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AC" w:rsidRPr="004836B8" w:rsidRDefault="009F45AC" w:rsidP="009F45AC">
      <w:pPr>
        <w:spacing w:before="77" w:line="360" w:lineRule="auto"/>
        <w:ind w:right="95"/>
        <w:jc w:val="center"/>
        <w:rPr>
          <w:b/>
          <w:u w:val="single"/>
        </w:rPr>
      </w:pPr>
      <w:r w:rsidRPr="004836B8">
        <w:rPr>
          <w:b/>
          <w:u w:val="single"/>
        </w:rPr>
        <w:t xml:space="preserve">COMUNICAZIONE AI SENSI DELL’ART. 56 </w:t>
      </w:r>
      <w:r w:rsidRPr="004836B8">
        <w:rPr>
          <w:b/>
          <w:spacing w:val="-2"/>
          <w:u w:val="single"/>
        </w:rPr>
        <w:t xml:space="preserve">DEL </w:t>
      </w:r>
      <w:r w:rsidRPr="004836B8">
        <w:rPr>
          <w:b/>
          <w:u w:val="single"/>
        </w:rPr>
        <w:t>D.L. 17 MARZO 2020 N. 18</w:t>
      </w:r>
    </w:p>
    <w:p w:rsidR="009F45AC" w:rsidRPr="004836B8" w:rsidRDefault="009F45AC" w:rsidP="009F45AC">
      <w:pPr>
        <w:spacing w:before="77" w:line="360" w:lineRule="auto"/>
        <w:ind w:right="95"/>
        <w:jc w:val="center"/>
        <w:rPr>
          <w:b/>
          <w:u w:val="single"/>
        </w:rPr>
      </w:pPr>
      <w:r w:rsidRPr="004836B8">
        <w:rPr>
          <w:b/>
          <w:u w:val="single"/>
        </w:rPr>
        <w:t>E DICHIARAZIONE DI AUTOCERTIFICAZIONE</w:t>
      </w:r>
    </w:p>
    <w:p w:rsidR="009F45AC" w:rsidRPr="004836B8" w:rsidRDefault="009F45AC" w:rsidP="009F45AC">
      <w:pPr>
        <w:spacing w:line="360" w:lineRule="auto"/>
        <w:ind w:right="95"/>
        <w:jc w:val="center"/>
      </w:pPr>
      <w:r w:rsidRPr="004836B8">
        <w:t xml:space="preserve">(ai sensi del D.P.R. 28 </w:t>
      </w:r>
      <w:proofErr w:type="gramStart"/>
      <w:r w:rsidRPr="004836B8">
        <w:t>Dicembre</w:t>
      </w:r>
      <w:proofErr w:type="gramEnd"/>
      <w:r w:rsidRPr="004836B8">
        <w:t xml:space="preserve"> 2000, n. 445 e successive modificazioni)</w:t>
      </w:r>
    </w:p>
    <w:p w:rsidR="009F45AC" w:rsidRPr="004836B8" w:rsidRDefault="009F45AC" w:rsidP="009F45AC">
      <w:pPr>
        <w:pStyle w:val="Corpotesto"/>
        <w:spacing w:line="360" w:lineRule="auto"/>
        <w:ind w:right="95"/>
        <w:jc w:val="both"/>
        <w:rPr>
          <w:sz w:val="22"/>
          <w:szCs w:val="22"/>
        </w:rPr>
      </w:pPr>
    </w:p>
    <w:p w:rsidR="009F45AC" w:rsidRPr="004836B8" w:rsidRDefault="009F45AC" w:rsidP="009F45AC">
      <w:pPr>
        <w:spacing w:before="1" w:line="360" w:lineRule="auto"/>
        <w:ind w:right="95"/>
        <w:jc w:val="both"/>
      </w:pPr>
      <w:r w:rsidRPr="004836B8">
        <w:t>Al</w:t>
      </w:r>
      <w:r w:rsidRPr="004836B8">
        <w:rPr>
          <w:spacing w:val="-8"/>
        </w:rPr>
        <w:t xml:space="preserve"> </w:t>
      </w:r>
      <w:r w:rsidRPr="004836B8">
        <w:t>fine</w:t>
      </w:r>
      <w:r w:rsidRPr="004836B8">
        <w:rPr>
          <w:spacing w:val="-8"/>
        </w:rPr>
        <w:t xml:space="preserve"> </w:t>
      </w:r>
      <w:r w:rsidRPr="004836B8">
        <w:t>di</w:t>
      </w:r>
      <w:r w:rsidRPr="004836B8">
        <w:rPr>
          <w:spacing w:val="-8"/>
        </w:rPr>
        <w:t xml:space="preserve"> </w:t>
      </w:r>
      <w:r w:rsidRPr="004836B8">
        <w:t>ottenere</w:t>
      </w:r>
      <w:r w:rsidRPr="004836B8">
        <w:rPr>
          <w:spacing w:val="-4"/>
        </w:rPr>
        <w:t xml:space="preserve"> </w:t>
      </w:r>
      <w:r w:rsidRPr="004836B8">
        <w:t>la</w:t>
      </w:r>
      <w:r w:rsidRPr="004836B8">
        <w:rPr>
          <w:spacing w:val="-7"/>
        </w:rPr>
        <w:t xml:space="preserve"> </w:t>
      </w:r>
      <w:r w:rsidRPr="004836B8">
        <w:t>concessione</w:t>
      </w:r>
      <w:r w:rsidRPr="004836B8">
        <w:rPr>
          <w:spacing w:val="-8"/>
        </w:rPr>
        <w:t xml:space="preserve"> </w:t>
      </w:r>
      <w:r w:rsidRPr="004836B8">
        <w:t>delle</w:t>
      </w:r>
      <w:r w:rsidRPr="004836B8">
        <w:rPr>
          <w:spacing w:val="-7"/>
        </w:rPr>
        <w:t xml:space="preserve"> </w:t>
      </w:r>
      <w:r w:rsidRPr="004836B8">
        <w:t>misure</w:t>
      </w:r>
      <w:r w:rsidRPr="004836B8">
        <w:rPr>
          <w:spacing w:val="-7"/>
        </w:rPr>
        <w:t xml:space="preserve"> </w:t>
      </w:r>
      <w:r w:rsidRPr="004836B8">
        <w:t>di</w:t>
      </w:r>
      <w:r w:rsidRPr="004836B8">
        <w:rPr>
          <w:spacing w:val="-8"/>
        </w:rPr>
        <w:t xml:space="preserve"> </w:t>
      </w:r>
      <w:r w:rsidRPr="004836B8">
        <w:t>sostegno finanziario previste dall’art. 56 del D. L. 17 marzo 2020 n. 18 recante “</w:t>
      </w:r>
      <w:r w:rsidRPr="004836B8">
        <w:rPr>
          <w:i/>
        </w:rPr>
        <w:t>Misure di potenziamento del Servizio sanitario nazionale e di sostegno economico per famiglie, lavoratori e imprese connesse all’emergenza epidemiologica da</w:t>
      </w:r>
      <w:r w:rsidRPr="004836B8">
        <w:rPr>
          <w:i/>
          <w:spacing w:val="-3"/>
        </w:rPr>
        <w:t xml:space="preserve"> </w:t>
      </w:r>
      <w:r w:rsidRPr="004836B8">
        <w:rPr>
          <w:i/>
        </w:rPr>
        <w:t>COVID-19</w:t>
      </w:r>
      <w:r w:rsidRPr="004836B8">
        <w:t>”</w:t>
      </w:r>
    </w:p>
    <w:p w:rsidR="009F45AC" w:rsidRPr="004836B8" w:rsidRDefault="009F45AC" w:rsidP="009F45AC">
      <w:pPr>
        <w:spacing w:before="184" w:line="360" w:lineRule="auto"/>
        <w:ind w:right="95"/>
        <w:jc w:val="both"/>
        <w:rPr>
          <w:i/>
        </w:rPr>
      </w:pPr>
      <w:r w:rsidRPr="004836B8">
        <w:rPr>
          <w:i/>
          <w:color w:val="FF0000"/>
        </w:rPr>
        <w:t>(In caso di ditta individuale)</w:t>
      </w:r>
    </w:p>
    <w:p w:rsidR="009F45AC" w:rsidRPr="004836B8" w:rsidRDefault="009F45AC" w:rsidP="009F45AC">
      <w:pPr>
        <w:pStyle w:val="Corpotesto"/>
        <w:tabs>
          <w:tab w:val="left" w:pos="2969"/>
          <w:tab w:val="left" w:pos="4368"/>
          <w:tab w:val="left" w:pos="5131"/>
          <w:tab w:val="left" w:pos="6843"/>
          <w:tab w:val="left" w:pos="8554"/>
          <w:tab w:val="left" w:pos="9517"/>
        </w:tabs>
        <w:spacing w:before="1" w:line="360" w:lineRule="auto"/>
        <w:ind w:right="95"/>
        <w:jc w:val="both"/>
        <w:rPr>
          <w:sz w:val="22"/>
          <w:szCs w:val="22"/>
        </w:rPr>
      </w:pPr>
      <w:r w:rsidRPr="004836B8">
        <w:rPr>
          <w:sz w:val="22"/>
          <w:szCs w:val="22"/>
        </w:rPr>
        <w:t>Il/La</w:t>
      </w:r>
      <w:r w:rsidRPr="004836B8">
        <w:rPr>
          <w:spacing w:val="-8"/>
          <w:sz w:val="22"/>
          <w:szCs w:val="22"/>
        </w:rPr>
        <w:t xml:space="preserve"> </w:t>
      </w:r>
      <w:r w:rsidRPr="004836B8">
        <w:rPr>
          <w:sz w:val="22"/>
          <w:szCs w:val="22"/>
        </w:rPr>
        <w:t>sottoscritto/a</w:t>
      </w:r>
      <w:r w:rsidRPr="004836B8">
        <w:rPr>
          <w:sz w:val="22"/>
          <w:szCs w:val="22"/>
          <w:u w:val="single"/>
        </w:rPr>
        <w:t xml:space="preserve"> </w:t>
      </w:r>
      <w:r w:rsidRPr="004836B8">
        <w:rPr>
          <w:sz w:val="22"/>
          <w:szCs w:val="22"/>
          <w:u w:val="single"/>
        </w:rPr>
        <w:tab/>
      </w:r>
      <w:r w:rsidRPr="004836B8">
        <w:rPr>
          <w:sz w:val="22"/>
          <w:szCs w:val="22"/>
        </w:rPr>
        <w:t>nato/a</w:t>
      </w:r>
      <w:r w:rsidRPr="004836B8">
        <w:rPr>
          <w:spacing w:val="2"/>
          <w:sz w:val="22"/>
          <w:szCs w:val="22"/>
        </w:rPr>
        <w:t xml:space="preserve"> </w:t>
      </w:r>
      <w:proofErr w:type="spellStart"/>
      <w:r w:rsidRPr="004836B8">
        <w:rPr>
          <w:sz w:val="22"/>
          <w:szCs w:val="22"/>
        </w:rPr>
        <w:t>a</w:t>
      </w:r>
      <w:proofErr w:type="spellEnd"/>
      <w:r w:rsidRPr="004836B8">
        <w:rPr>
          <w:sz w:val="22"/>
          <w:szCs w:val="22"/>
          <w:u w:val="single"/>
        </w:rPr>
        <w:t xml:space="preserve"> </w:t>
      </w:r>
      <w:r w:rsidRPr="004836B8">
        <w:rPr>
          <w:sz w:val="22"/>
          <w:szCs w:val="22"/>
          <w:u w:val="single"/>
        </w:rPr>
        <w:tab/>
      </w:r>
      <w:r w:rsidRPr="004836B8">
        <w:rPr>
          <w:sz w:val="22"/>
          <w:szCs w:val="22"/>
        </w:rPr>
        <w:t>il</w:t>
      </w:r>
      <w:r w:rsidRPr="004836B8">
        <w:rPr>
          <w:sz w:val="22"/>
          <w:szCs w:val="22"/>
          <w:u w:val="single"/>
        </w:rPr>
        <w:t xml:space="preserve"> </w:t>
      </w:r>
      <w:r w:rsidRPr="004836B8">
        <w:rPr>
          <w:sz w:val="22"/>
          <w:szCs w:val="22"/>
          <w:u w:val="single"/>
        </w:rPr>
        <w:tab/>
      </w:r>
      <w:r w:rsidRPr="004836B8">
        <w:rPr>
          <w:sz w:val="22"/>
          <w:szCs w:val="22"/>
        </w:rPr>
        <w:t>residente</w:t>
      </w:r>
      <w:r w:rsidRPr="004836B8">
        <w:rPr>
          <w:spacing w:val="2"/>
          <w:sz w:val="22"/>
          <w:szCs w:val="22"/>
        </w:rPr>
        <w:t xml:space="preserve"> </w:t>
      </w:r>
      <w:r w:rsidRPr="004836B8">
        <w:rPr>
          <w:sz w:val="22"/>
          <w:szCs w:val="22"/>
        </w:rPr>
        <w:t>in</w:t>
      </w:r>
      <w:r w:rsidRPr="004836B8">
        <w:rPr>
          <w:sz w:val="22"/>
          <w:szCs w:val="22"/>
          <w:u w:val="single"/>
        </w:rPr>
        <w:t xml:space="preserve"> </w:t>
      </w:r>
      <w:r w:rsidRPr="004836B8">
        <w:rPr>
          <w:sz w:val="22"/>
          <w:szCs w:val="22"/>
          <w:u w:val="single"/>
        </w:rPr>
        <w:tab/>
      </w:r>
      <w:r w:rsidRPr="004836B8">
        <w:rPr>
          <w:sz w:val="22"/>
          <w:szCs w:val="22"/>
        </w:rPr>
        <w:t>Provincia di</w:t>
      </w:r>
      <w:r w:rsidRPr="004836B8">
        <w:rPr>
          <w:sz w:val="22"/>
          <w:szCs w:val="22"/>
          <w:u w:val="single"/>
        </w:rPr>
        <w:t xml:space="preserve"> </w:t>
      </w:r>
      <w:r w:rsidRPr="004836B8">
        <w:rPr>
          <w:sz w:val="22"/>
          <w:szCs w:val="22"/>
          <w:u w:val="single"/>
        </w:rPr>
        <w:tab/>
      </w:r>
      <w:r w:rsidRPr="004836B8">
        <w:rPr>
          <w:sz w:val="22"/>
          <w:szCs w:val="22"/>
        </w:rPr>
        <w:t>Via</w:t>
      </w:r>
      <w:r w:rsidRPr="004836B8">
        <w:rPr>
          <w:sz w:val="22"/>
          <w:szCs w:val="22"/>
          <w:u w:val="single"/>
        </w:rPr>
        <w:t xml:space="preserve"> </w:t>
      </w:r>
      <w:r w:rsidRPr="004836B8">
        <w:rPr>
          <w:sz w:val="22"/>
          <w:szCs w:val="22"/>
          <w:u w:val="single"/>
        </w:rPr>
        <w:tab/>
      </w:r>
      <w:r w:rsidRPr="004836B8">
        <w:rPr>
          <w:sz w:val="22"/>
          <w:szCs w:val="22"/>
        </w:rPr>
        <w:t>n.</w:t>
      </w:r>
      <w:r w:rsidRPr="004836B8">
        <w:rPr>
          <w:sz w:val="22"/>
          <w:szCs w:val="22"/>
          <w:u w:val="single"/>
        </w:rPr>
        <w:tab/>
      </w:r>
      <w:r w:rsidRPr="004836B8">
        <w:rPr>
          <w:sz w:val="22"/>
          <w:szCs w:val="22"/>
        </w:rPr>
        <w:t>C.A.P.</w:t>
      </w:r>
      <w:r w:rsidRPr="004836B8">
        <w:rPr>
          <w:sz w:val="22"/>
          <w:szCs w:val="22"/>
          <w:u w:val="single"/>
        </w:rPr>
        <w:t xml:space="preserve"> </w:t>
      </w:r>
      <w:r w:rsidRPr="004836B8">
        <w:rPr>
          <w:sz w:val="22"/>
          <w:szCs w:val="22"/>
          <w:u w:val="single"/>
        </w:rPr>
        <w:tab/>
      </w:r>
      <w:r>
        <w:rPr>
          <w:sz w:val="22"/>
          <w:szCs w:val="22"/>
          <w:u w:val="single"/>
        </w:rPr>
        <w:t xml:space="preserve">     </w:t>
      </w:r>
      <w:r w:rsidRPr="004836B8">
        <w:rPr>
          <w:sz w:val="22"/>
          <w:szCs w:val="22"/>
        </w:rPr>
        <w:t>Codice</w:t>
      </w:r>
      <w:r w:rsidRPr="004836B8">
        <w:rPr>
          <w:spacing w:val="13"/>
          <w:sz w:val="22"/>
          <w:szCs w:val="22"/>
        </w:rPr>
        <w:t xml:space="preserve"> </w:t>
      </w:r>
      <w:r w:rsidRPr="004836B8">
        <w:rPr>
          <w:sz w:val="22"/>
          <w:szCs w:val="22"/>
        </w:rPr>
        <w:t>Fiscale</w:t>
      </w:r>
      <w:r w:rsidRPr="004836B8">
        <w:rPr>
          <w:sz w:val="22"/>
          <w:szCs w:val="22"/>
          <w:u w:val="single"/>
        </w:rPr>
        <w:t xml:space="preserve"> </w:t>
      </w:r>
      <w:r>
        <w:rPr>
          <w:sz w:val="22"/>
          <w:szCs w:val="22"/>
          <w:u w:val="single"/>
        </w:rPr>
        <w:t xml:space="preserve"> </w:t>
      </w:r>
      <w:r w:rsidRPr="004836B8">
        <w:rPr>
          <w:sz w:val="22"/>
          <w:szCs w:val="22"/>
          <w:u w:val="single"/>
        </w:rPr>
        <w:t xml:space="preserve">   </w:t>
      </w:r>
      <w:r w:rsidRPr="004836B8">
        <w:rPr>
          <w:sz w:val="22"/>
          <w:szCs w:val="22"/>
          <w:u w:val="single"/>
        </w:rPr>
        <w:tab/>
      </w:r>
      <w:r w:rsidRPr="004836B8">
        <w:rPr>
          <w:sz w:val="22"/>
          <w:szCs w:val="22"/>
        </w:rPr>
        <w:t>, in qualità di titolare dell’omonima impresa individuale con</w:t>
      </w:r>
      <w:r w:rsidRPr="004836B8">
        <w:rPr>
          <w:spacing w:val="-42"/>
          <w:sz w:val="22"/>
          <w:szCs w:val="22"/>
        </w:rPr>
        <w:t xml:space="preserve"> </w:t>
      </w:r>
      <w:r w:rsidRPr="004836B8">
        <w:rPr>
          <w:sz w:val="22"/>
          <w:szCs w:val="22"/>
        </w:rPr>
        <w:t>sede in Provincia</w:t>
      </w:r>
      <w:r w:rsidRPr="004836B8">
        <w:rPr>
          <w:spacing w:val="-3"/>
          <w:sz w:val="22"/>
          <w:szCs w:val="22"/>
        </w:rPr>
        <w:t xml:space="preserve"> </w:t>
      </w:r>
      <w:r w:rsidRPr="004836B8">
        <w:rPr>
          <w:sz w:val="22"/>
          <w:szCs w:val="22"/>
        </w:rPr>
        <w:t>di</w:t>
      </w:r>
      <w:r w:rsidRPr="004836B8">
        <w:rPr>
          <w:sz w:val="22"/>
          <w:szCs w:val="22"/>
          <w:u w:val="single"/>
        </w:rPr>
        <w:tab/>
      </w:r>
      <w:r w:rsidRPr="004836B8">
        <w:rPr>
          <w:sz w:val="22"/>
          <w:szCs w:val="22"/>
        </w:rPr>
        <w:t>Via</w:t>
      </w:r>
      <w:r w:rsidRPr="004836B8">
        <w:rPr>
          <w:sz w:val="22"/>
          <w:szCs w:val="22"/>
          <w:u w:val="single"/>
        </w:rPr>
        <w:tab/>
      </w:r>
      <w:r w:rsidRPr="004836B8">
        <w:rPr>
          <w:sz w:val="22"/>
          <w:szCs w:val="22"/>
        </w:rPr>
        <w:t>n.</w:t>
      </w:r>
      <w:r w:rsidRPr="004836B8">
        <w:rPr>
          <w:sz w:val="22"/>
          <w:szCs w:val="22"/>
          <w:u w:val="single"/>
        </w:rPr>
        <w:t xml:space="preserve"> </w:t>
      </w:r>
      <w:r w:rsidRPr="004836B8">
        <w:rPr>
          <w:sz w:val="22"/>
          <w:szCs w:val="22"/>
          <w:u w:val="single"/>
        </w:rPr>
        <w:tab/>
        <w:t xml:space="preserve"> </w:t>
      </w:r>
      <w:r w:rsidRPr="004836B8">
        <w:rPr>
          <w:sz w:val="22"/>
          <w:szCs w:val="22"/>
        </w:rPr>
        <w:t>C.A.P.</w:t>
      </w:r>
      <w:r w:rsidRPr="004836B8">
        <w:rPr>
          <w:sz w:val="22"/>
          <w:szCs w:val="22"/>
          <w:u w:val="single"/>
        </w:rPr>
        <w:t xml:space="preserve"> </w:t>
      </w:r>
      <w:r w:rsidRPr="004836B8">
        <w:rPr>
          <w:sz w:val="22"/>
          <w:szCs w:val="22"/>
          <w:u w:val="single"/>
        </w:rPr>
        <w:tab/>
        <w:t xml:space="preserve"> </w:t>
      </w:r>
      <w:r>
        <w:rPr>
          <w:sz w:val="22"/>
          <w:szCs w:val="22"/>
          <w:u w:val="single"/>
        </w:rPr>
        <w:t xml:space="preserve">   </w:t>
      </w:r>
      <w:r w:rsidRPr="004836B8">
        <w:rPr>
          <w:sz w:val="22"/>
          <w:szCs w:val="22"/>
          <w:u w:val="single"/>
        </w:rPr>
        <w:t xml:space="preserve"> </w:t>
      </w:r>
      <w:r w:rsidRPr="004836B8">
        <w:rPr>
          <w:sz w:val="22"/>
          <w:szCs w:val="22"/>
        </w:rPr>
        <w:t xml:space="preserve"> Partita IVA</w:t>
      </w:r>
      <w:r w:rsidRPr="004836B8">
        <w:rPr>
          <w:spacing w:val="49"/>
          <w:sz w:val="22"/>
          <w:szCs w:val="22"/>
          <w:u w:val="single"/>
        </w:rPr>
        <w:t xml:space="preserve">   </w:t>
      </w:r>
      <w:proofErr w:type="gramStart"/>
      <w:r w:rsidRPr="004836B8">
        <w:rPr>
          <w:spacing w:val="49"/>
          <w:sz w:val="22"/>
          <w:szCs w:val="22"/>
          <w:u w:val="single"/>
        </w:rPr>
        <w:t xml:space="preserve">  </w:t>
      </w:r>
      <w:r w:rsidRPr="004836B8">
        <w:rPr>
          <w:sz w:val="22"/>
          <w:szCs w:val="22"/>
        </w:rPr>
        <w:t>.</w:t>
      </w:r>
      <w:proofErr w:type="gramEnd"/>
    </w:p>
    <w:p w:rsidR="009F45AC" w:rsidRPr="004836B8" w:rsidRDefault="009F45AC" w:rsidP="009F45AC">
      <w:pPr>
        <w:pStyle w:val="Corpotesto"/>
        <w:spacing w:line="360" w:lineRule="auto"/>
        <w:ind w:right="95"/>
        <w:jc w:val="both"/>
        <w:rPr>
          <w:sz w:val="22"/>
          <w:szCs w:val="22"/>
        </w:rPr>
      </w:pPr>
    </w:p>
    <w:p w:rsidR="009F45AC" w:rsidRPr="004836B8" w:rsidRDefault="009F45AC" w:rsidP="009F45AC">
      <w:pPr>
        <w:spacing w:before="93" w:line="360" w:lineRule="auto"/>
        <w:ind w:right="95"/>
        <w:jc w:val="both"/>
        <w:rPr>
          <w:i/>
        </w:rPr>
      </w:pPr>
      <w:r w:rsidRPr="004836B8">
        <w:rPr>
          <w:i/>
          <w:color w:val="FF0000"/>
        </w:rPr>
        <w:t>(In caso di società)</w:t>
      </w:r>
    </w:p>
    <w:p w:rsidR="009F45AC" w:rsidRPr="004836B8" w:rsidRDefault="009F45AC" w:rsidP="009F45AC">
      <w:pPr>
        <w:pStyle w:val="Corpotesto"/>
        <w:tabs>
          <w:tab w:val="left" w:pos="2969"/>
          <w:tab w:val="left" w:pos="4368"/>
          <w:tab w:val="left" w:pos="5131"/>
          <w:tab w:val="left" w:pos="6843"/>
          <w:tab w:val="left" w:pos="8554"/>
          <w:tab w:val="left" w:pos="9517"/>
        </w:tabs>
        <w:spacing w:before="1" w:line="360" w:lineRule="auto"/>
        <w:ind w:right="95"/>
        <w:jc w:val="both"/>
        <w:rPr>
          <w:sz w:val="22"/>
          <w:szCs w:val="22"/>
        </w:rPr>
      </w:pPr>
      <w:r w:rsidRPr="004836B8">
        <w:rPr>
          <w:sz w:val="22"/>
          <w:szCs w:val="22"/>
        </w:rPr>
        <w:t>Il/La</w:t>
      </w:r>
      <w:r w:rsidRPr="004836B8">
        <w:rPr>
          <w:spacing w:val="-8"/>
          <w:sz w:val="22"/>
          <w:szCs w:val="22"/>
        </w:rPr>
        <w:t xml:space="preserve"> </w:t>
      </w:r>
      <w:r w:rsidRPr="004836B8">
        <w:rPr>
          <w:sz w:val="22"/>
          <w:szCs w:val="22"/>
        </w:rPr>
        <w:t>sottoscritto/a</w:t>
      </w:r>
      <w:r w:rsidRPr="004836B8">
        <w:rPr>
          <w:sz w:val="22"/>
          <w:szCs w:val="22"/>
          <w:u w:val="single"/>
        </w:rPr>
        <w:t xml:space="preserve"> </w:t>
      </w:r>
      <w:r w:rsidRPr="004836B8">
        <w:rPr>
          <w:sz w:val="22"/>
          <w:szCs w:val="22"/>
          <w:u w:val="single"/>
        </w:rPr>
        <w:tab/>
      </w:r>
      <w:r w:rsidRPr="004836B8">
        <w:rPr>
          <w:sz w:val="22"/>
          <w:szCs w:val="22"/>
        </w:rPr>
        <w:t>nato/a</w:t>
      </w:r>
      <w:r w:rsidRPr="004836B8">
        <w:rPr>
          <w:spacing w:val="2"/>
          <w:sz w:val="22"/>
          <w:szCs w:val="22"/>
        </w:rPr>
        <w:t xml:space="preserve"> </w:t>
      </w:r>
      <w:proofErr w:type="spellStart"/>
      <w:r w:rsidRPr="004836B8">
        <w:rPr>
          <w:sz w:val="22"/>
          <w:szCs w:val="22"/>
        </w:rPr>
        <w:t>a</w:t>
      </w:r>
      <w:proofErr w:type="spellEnd"/>
      <w:r w:rsidRPr="004836B8">
        <w:rPr>
          <w:sz w:val="22"/>
          <w:szCs w:val="22"/>
          <w:u w:val="single"/>
        </w:rPr>
        <w:t xml:space="preserve"> </w:t>
      </w:r>
      <w:r w:rsidRPr="004836B8">
        <w:rPr>
          <w:sz w:val="22"/>
          <w:szCs w:val="22"/>
          <w:u w:val="single"/>
        </w:rPr>
        <w:tab/>
      </w:r>
      <w:r w:rsidRPr="004836B8">
        <w:rPr>
          <w:sz w:val="22"/>
          <w:szCs w:val="22"/>
        </w:rPr>
        <w:t>il</w:t>
      </w:r>
      <w:r w:rsidRPr="004836B8">
        <w:rPr>
          <w:sz w:val="22"/>
          <w:szCs w:val="22"/>
          <w:u w:val="single"/>
        </w:rPr>
        <w:t xml:space="preserve"> </w:t>
      </w:r>
      <w:r w:rsidRPr="004836B8">
        <w:rPr>
          <w:sz w:val="22"/>
          <w:szCs w:val="22"/>
          <w:u w:val="single"/>
        </w:rPr>
        <w:tab/>
      </w:r>
      <w:r w:rsidRPr="004836B8">
        <w:rPr>
          <w:sz w:val="22"/>
          <w:szCs w:val="22"/>
        </w:rPr>
        <w:t>residente</w:t>
      </w:r>
      <w:r w:rsidRPr="004836B8">
        <w:rPr>
          <w:spacing w:val="2"/>
          <w:sz w:val="22"/>
          <w:szCs w:val="22"/>
        </w:rPr>
        <w:t xml:space="preserve"> </w:t>
      </w:r>
      <w:r w:rsidRPr="004836B8">
        <w:rPr>
          <w:sz w:val="22"/>
          <w:szCs w:val="22"/>
        </w:rPr>
        <w:t>in</w:t>
      </w:r>
      <w:r w:rsidRPr="004836B8">
        <w:rPr>
          <w:sz w:val="22"/>
          <w:szCs w:val="22"/>
          <w:u w:val="single"/>
        </w:rPr>
        <w:t xml:space="preserve"> </w:t>
      </w:r>
      <w:r w:rsidRPr="004836B8">
        <w:rPr>
          <w:sz w:val="22"/>
          <w:szCs w:val="22"/>
          <w:u w:val="single"/>
        </w:rPr>
        <w:tab/>
      </w:r>
      <w:r w:rsidRPr="004836B8">
        <w:rPr>
          <w:sz w:val="22"/>
          <w:szCs w:val="22"/>
        </w:rPr>
        <w:t>Provincia di</w:t>
      </w:r>
      <w:r w:rsidRPr="004836B8">
        <w:rPr>
          <w:sz w:val="22"/>
          <w:szCs w:val="22"/>
          <w:u w:val="single"/>
        </w:rPr>
        <w:t xml:space="preserve"> </w:t>
      </w:r>
      <w:r w:rsidRPr="004836B8">
        <w:rPr>
          <w:sz w:val="22"/>
          <w:szCs w:val="22"/>
          <w:u w:val="single"/>
        </w:rPr>
        <w:tab/>
      </w:r>
      <w:r w:rsidRPr="004836B8">
        <w:rPr>
          <w:sz w:val="22"/>
          <w:szCs w:val="22"/>
        </w:rPr>
        <w:t>Via</w:t>
      </w:r>
      <w:r w:rsidRPr="004836B8">
        <w:rPr>
          <w:sz w:val="22"/>
          <w:szCs w:val="22"/>
          <w:u w:val="single"/>
        </w:rPr>
        <w:t xml:space="preserve"> </w:t>
      </w:r>
      <w:r w:rsidRPr="004836B8">
        <w:rPr>
          <w:sz w:val="22"/>
          <w:szCs w:val="22"/>
          <w:u w:val="single"/>
        </w:rPr>
        <w:tab/>
      </w:r>
      <w:r w:rsidRPr="004836B8">
        <w:rPr>
          <w:sz w:val="22"/>
          <w:szCs w:val="22"/>
        </w:rPr>
        <w:t>n.</w:t>
      </w:r>
      <w:r w:rsidRPr="004836B8">
        <w:rPr>
          <w:sz w:val="22"/>
          <w:szCs w:val="22"/>
          <w:u w:val="single"/>
        </w:rPr>
        <w:tab/>
      </w:r>
      <w:r w:rsidRPr="004836B8">
        <w:rPr>
          <w:sz w:val="22"/>
          <w:szCs w:val="22"/>
        </w:rPr>
        <w:t>C.A.P.</w:t>
      </w:r>
      <w:r w:rsidRPr="004836B8">
        <w:rPr>
          <w:sz w:val="22"/>
          <w:szCs w:val="22"/>
          <w:u w:val="single"/>
        </w:rPr>
        <w:t xml:space="preserve"> </w:t>
      </w:r>
      <w:r w:rsidRPr="004836B8">
        <w:rPr>
          <w:sz w:val="22"/>
          <w:szCs w:val="22"/>
          <w:u w:val="single"/>
        </w:rPr>
        <w:tab/>
      </w:r>
      <w:r>
        <w:rPr>
          <w:sz w:val="22"/>
          <w:szCs w:val="22"/>
          <w:u w:val="single"/>
        </w:rPr>
        <w:t xml:space="preserve">     </w:t>
      </w:r>
      <w:r w:rsidRPr="004836B8">
        <w:rPr>
          <w:sz w:val="22"/>
          <w:szCs w:val="22"/>
        </w:rPr>
        <w:t>Codice</w:t>
      </w:r>
      <w:r w:rsidRPr="004836B8">
        <w:rPr>
          <w:spacing w:val="13"/>
          <w:sz w:val="22"/>
          <w:szCs w:val="22"/>
        </w:rPr>
        <w:t xml:space="preserve"> </w:t>
      </w:r>
      <w:r w:rsidRPr="004836B8">
        <w:rPr>
          <w:sz w:val="22"/>
          <w:szCs w:val="22"/>
        </w:rPr>
        <w:t>Fiscale</w:t>
      </w:r>
      <w:r w:rsidRPr="004836B8">
        <w:rPr>
          <w:sz w:val="22"/>
          <w:szCs w:val="22"/>
          <w:u w:val="single"/>
        </w:rPr>
        <w:t xml:space="preserve"> </w:t>
      </w:r>
      <w:r>
        <w:rPr>
          <w:sz w:val="22"/>
          <w:szCs w:val="22"/>
          <w:u w:val="single"/>
        </w:rPr>
        <w:t xml:space="preserve"> </w:t>
      </w:r>
      <w:r w:rsidRPr="004836B8">
        <w:rPr>
          <w:sz w:val="22"/>
          <w:szCs w:val="22"/>
          <w:u w:val="single"/>
        </w:rPr>
        <w:t xml:space="preserve">   </w:t>
      </w:r>
      <w:r w:rsidRPr="004836B8">
        <w:rPr>
          <w:sz w:val="22"/>
          <w:szCs w:val="22"/>
          <w:u w:val="single"/>
        </w:rPr>
        <w:tab/>
      </w:r>
      <w:r w:rsidRPr="004836B8">
        <w:rPr>
          <w:sz w:val="22"/>
          <w:szCs w:val="22"/>
        </w:rPr>
        <w:t>, in qualità di legale rappresentante della</w:t>
      </w:r>
      <w:r w:rsidRPr="004836B8">
        <w:rPr>
          <w:spacing w:val="15"/>
          <w:sz w:val="22"/>
          <w:szCs w:val="22"/>
        </w:rPr>
        <w:t xml:space="preserve"> </w:t>
      </w:r>
      <w:r w:rsidRPr="004836B8">
        <w:rPr>
          <w:sz w:val="22"/>
          <w:szCs w:val="22"/>
        </w:rPr>
        <w:t>Società</w:t>
      </w:r>
      <w:r w:rsidRPr="004836B8">
        <w:rPr>
          <w:sz w:val="22"/>
          <w:szCs w:val="22"/>
          <w:u w:val="single"/>
        </w:rPr>
        <w:t xml:space="preserve"> </w:t>
      </w:r>
      <w:r w:rsidRPr="004836B8">
        <w:rPr>
          <w:sz w:val="22"/>
          <w:szCs w:val="22"/>
          <w:u w:val="single"/>
        </w:rPr>
        <w:tab/>
      </w:r>
      <w:r w:rsidRPr="004836B8">
        <w:rPr>
          <w:sz w:val="22"/>
          <w:szCs w:val="22"/>
        </w:rPr>
        <w:t>con sede</w:t>
      </w:r>
      <w:r w:rsidRPr="004836B8">
        <w:rPr>
          <w:spacing w:val="-2"/>
          <w:sz w:val="22"/>
          <w:szCs w:val="22"/>
        </w:rPr>
        <w:t xml:space="preserve"> </w:t>
      </w:r>
      <w:r w:rsidRPr="004836B8">
        <w:rPr>
          <w:sz w:val="22"/>
          <w:szCs w:val="22"/>
        </w:rPr>
        <w:t>in</w:t>
      </w:r>
      <w:r w:rsidRPr="004836B8">
        <w:rPr>
          <w:sz w:val="22"/>
          <w:szCs w:val="22"/>
          <w:u w:val="single"/>
        </w:rPr>
        <w:t xml:space="preserve"> </w:t>
      </w:r>
      <w:r w:rsidRPr="004836B8">
        <w:rPr>
          <w:sz w:val="22"/>
          <w:szCs w:val="22"/>
          <w:u w:val="single"/>
        </w:rPr>
        <w:tab/>
      </w:r>
      <w:r w:rsidRPr="004836B8">
        <w:rPr>
          <w:sz w:val="22"/>
          <w:szCs w:val="22"/>
        </w:rPr>
        <w:t>via</w:t>
      </w:r>
      <w:r w:rsidRPr="004836B8">
        <w:rPr>
          <w:sz w:val="22"/>
          <w:szCs w:val="22"/>
          <w:u w:val="single"/>
        </w:rPr>
        <w:t xml:space="preserve"> </w:t>
      </w:r>
      <w:r w:rsidRPr="004836B8">
        <w:rPr>
          <w:sz w:val="22"/>
          <w:szCs w:val="22"/>
          <w:u w:val="single"/>
        </w:rPr>
        <w:tab/>
      </w:r>
      <w:r w:rsidRPr="004836B8">
        <w:rPr>
          <w:sz w:val="22"/>
          <w:szCs w:val="22"/>
        </w:rPr>
        <w:t>, Partita</w:t>
      </w:r>
      <w:r w:rsidRPr="004836B8">
        <w:rPr>
          <w:spacing w:val="-4"/>
          <w:sz w:val="22"/>
          <w:szCs w:val="22"/>
        </w:rPr>
        <w:t xml:space="preserve"> </w:t>
      </w:r>
      <w:r w:rsidRPr="004836B8">
        <w:rPr>
          <w:sz w:val="22"/>
          <w:szCs w:val="22"/>
        </w:rPr>
        <w:t>IVA/codice</w:t>
      </w:r>
      <w:r w:rsidRPr="004836B8">
        <w:rPr>
          <w:spacing w:val="-1"/>
          <w:sz w:val="22"/>
          <w:szCs w:val="22"/>
        </w:rPr>
        <w:t xml:space="preserve"> </w:t>
      </w:r>
      <w:r w:rsidRPr="004836B8">
        <w:rPr>
          <w:sz w:val="22"/>
          <w:szCs w:val="22"/>
        </w:rPr>
        <w:t>fiscale</w:t>
      </w:r>
      <w:r w:rsidRPr="004836B8">
        <w:rPr>
          <w:sz w:val="22"/>
          <w:szCs w:val="22"/>
          <w:u w:val="single"/>
        </w:rPr>
        <w:t xml:space="preserve">            </w:t>
      </w:r>
      <w:proofErr w:type="gramStart"/>
      <w:r w:rsidRPr="004836B8">
        <w:rPr>
          <w:sz w:val="22"/>
          <w:szCs w:val="22"/>
          <w:u w:val="single"/>
        </w:rPr>
        <w:t xml:space="preserve">  </w:t>
      </w:r>
      <w:r w:rsidRPr="004836B8">
        <w:rPr>
          <w:sz w:val="22"/>
          <w:szCs w:val="22"/>
        </w:rPr>
        <w:t>.</w:t>
      </w:r>
      <w:proofErr w:type="gramEnd"/>
    </w:p>
    <w:p w:rsidR="009F45AC" w:rsidRPr="004836B8" w:rsidRDefault="009F45AC" w:rsidP="009F45AC">
      <w:pPr>
        <w:pStyle w:val="Corpotesto"/>
        <w:spacing w:before="10" w:line="360" w:lineRule="auto"/>
        <w:ind w:right="95"/>
        <w:jc w:val="both"/>
        <w:rPr>
          <w:sz w:val="22"/>
          <w:szCs w:val="22"/>
        </w:rPr>
      </w:pPr>
    </w:p>
    <w:p w:rsidR="009F45AC" w:rsidRPr="004836B8" w:rsidRDefault="009F45AC" w:rsidP="009F45AC">
      <w:pPr>
        <w:pStyle w:val="Corpotesto"/>
        <w:spacing w:before="93" w:line="360" w:lineRule="auto"/>
        <w:ind w:right="95"/>
        <w:jc w:val="both"/>
        <w:rPr>
          <w:sz w:val="22"/>
          <w:szCs w:val="22"/>
        </w:rPr>
      </w:pPr>
      <w:r w:rsidRPr="004836B8">
        <w:rPr>
          <w:sz w:val="22"/>
          <w:szCs w:val="22"/>
        </w:rPr>
        <w:t>consapevole/i</w:t>
      </w:r>
      <w:r w:rsidRPr="004836B8">
        <w:rPr>
          <w:spacing w:val="-19"/>
          <w:sz w:val="22"/>
          <w:szCs w:val="22"/>
        </w:rPr>
        <w:t xml:space="preserve"> </w:t>
      </w:r>
      <w:r w:rsidRPr="004836B8">
        <w:rPr>
          <w:sz w:val="22"/>
          <w:szCs w:val="22"/>
        </w:rPr>
        <w:t>di</w:t>
      </w:r>
      <w:r w:rsidRPr="004836B8">
        <w:rPr>
          <w:spacing w:val="-18"/>
          <w:sz w:val="22"/>
          <w:szCs w:val="22"/>
        </w:rPr>
        <w:t xml:space="preserve"> </w:t>
      </w:r>
      <w:r w:rsidRPr="004836B8">
        <w:rPr>
          <w:sz w:val="22"/>
          <w:szCs w:val="22"/>
        </w:rPr>
        <w:t>quanto</w:t>
      </w:r>
      <w:r w:rsidRPr="004836B8">
        <w:rPr>
          <w:spacing w:val="-17"/>
          <w:sz w:val="22"/>
          <w:szCs w:val="22"/>
        </w:rPr>
        <w:t xml:space="preserve"> </w:t>
      </w:r>
      <w:r w:rsidRPr="004836B8">
        <w:rPr>
          <w:sz w:val="22"/>
          <w:szCs w:val="22"/>
        </w:rPr>
        <w:t>previsto</w:t>
      </w:r>
      <w:r w:rsidRPr="004836B8">
        <w:rPr>
          <w:spacing w:val="-19"/>
          <w:sz w:val="22"/>
          <w:szCs w:val="22"/>
        </w:rPr>
        <w:t xml:space="preserve"> </w:t>
      </w:r>
      <w:r w:rsidRPr="004836B8">
        <w:rPr>
          <w:sz w:val="22"/>
          <w:szCs w:val="22"/>
        </w:rPr>
        <w:t>dall’art.</w:t>
      </w:r>
      <w:r w:rsidRPr="004836B8">
        <w:rPr>
          <w:spacing w:val="-18"/>
          <w:sz w:val="22"/>
          <w:szCs w:val="22"/>
        </w:rPr>
        <w:t xml:space="preserve"> </w:t>
      </w:r>
      <w:r w:rsidRPr="004836B8">
        <w:rPr>
          <w:sz w:val="22"/>
          <w:szCs w:val="22"/>
        </w:rPr>
        <w:t>75</w:t>
      </w:r>
      <w:r w:rsidRPr="004836B8">
        <w:rPr>
          <w:spacing w:val="-16"/>
          <w:sz w:val="22"/>
          <w:szCs w:val="22"/>
        </w:rPr>
        <w:t xml:space="preserve"> </w:t>
      </w:r>
      <w:r w:rsidRPr="004836B8">
        <w:rPr>
          <w:sz w:val="22"/>
          <w:szCs w:val="22"/>
        </w:rPr>
        <w:t>del</w:t>
      </w:r>
      <w:r w:rsidRPr="004836B8">
        <w:rPr>
          <w:spacing w:val="-17"/>
          <w:sz w:val="22"/>
          <w:szCs w:val="22"/>
        </w:rPr>
        <w:t xml:space="preserve"> </w:t>
      </w:r>
      <w:r w:rsidRPr="004836B8">
        <w:rPr>
          <w:sz w:val="22"/>
          <w:szCs w:val="22"/>
        </w:rPr>
        <w:t>D.P.R.</w:t>
      </w:r>
      <w:r w:rsidRPr="004836B8">
        <w:rPr>
          <w:spacing w:val="-16"/>
          <w:sz w:val="22"/>
          <w:szCs w:val="22"/>
        </w:rPr>
        <w:t xml:space="preserve"> </w:t>
      </w:r>
      <w:r w:rsidRPr="004836B8">
        <w:rPr>
          <w:sz w:val="22"/>
          <w:szCs w:val="22"/>
        </w:rPr>
        <w:t>n.</w:t>
      </w:r>
      <w:r w:rsidRPr="004836B8">
        <w:rPr>
          <w:spacing w:val="-18"/>
          <w:sz w:val="22"/>
          <w:szCs w:val="22"/>
        </w:rPr>
        <w:t xml:space="preserve"> </w:t>
      </w:r>
      <w:r w:rsidRPr="004836B8">
        <w:rPr>
          <w:sz w:val="22"/>
          <w:szCs w:val="22"/>
        </w:rPr>
        <w:t>445/2000</w:t>
      </w:r>
      <w:r w:rsidRPr="004836B8">
        <w:rPr>
          <w:spacing w:val="-16"/>
          <w:sz w:val="22"/>
          <w:szCs w:val="22"/>
        </w:rPr>
        <w:t xml:space="preserve"> </w:t>
      </w:r>
      <w:r w:rsidRPr="004836B8">
        <w:rPr>
          <w:sz w:val="22"/>
          <w:szCs w:val="22"/>
        </w:rPr>
        <w:t>e</w:t>
      </w:r>
      <w:r w:rsidRPr="004836B8">
        <w:rPr>
          <w:spacing w:val="-16"/>
          <w:sz w:val="22"/>
          <w:szCs w:val="22"/>
        </w:rPr>
        <w:t xml:space="preserve"> </w:t>
      </w:r>
      <w:r w:rsidRPr="004836B8">
        <w:rPr>
          <w:sz w:val="22"/>
          <w:szCs w:val="22"/>
        </w:rPr>
        <w:t>successive</w:t>
      </w:r>
      <w:r w:rsidRPr="004836B8">
        <w:rPr>
          <w:spacing w:val="-19"/>
          <w:sz w:val="22"/>
          <w:szCs w:val="22"/>
        </w:rPr>
        <w:t xml:space="preserve"> </w:t>
      </w:r>
      <w:r w:rsidRPr="004836B8">
        <w:rPr>
          <w:sz w:val="22"/>
          <w:szCs w:val="22"/>
        </w:rPr>
        <w:t>modificazioni</w:t>
      </w:r>
      <w:r w:rsidRPr="004836B8">
        <w:rPr>
          <w:spacing w:val="-10"/>
          <w:sz w:val="22"/>
          <w:szCs w:val="22"/>
        </w:rPr>
        <w:t xml:space="preserve"> </w:t>
      </w:r>
      <w:r w:rsidRPr="004836B8">
        <w:rPr>
          <w:sz w:val="22"/>
          <w:szCs w:val="22"/>
        </w:rPr>
        <w:t>sulla</w:t>
      </w:r>
      <w:r w:rsidRPr="004836B8">
        <w:rPr>
          <w:spacing w:val="-16"/>
          <w:sz w:val="22"/>
          <w:szCs w:val="22"/>
        </w:rPr>
        <w:t xml:space="preserve"> </w:t>
      </w:r>
      <w:r w:rsidRPr="004836B8">
        <w:rPr>
          <w:sz w:val="22"/>
          <w:szCs w:val="22"/>
        </w:rPr>
        <w:t>decadenza dei benefici eventualmente conseguenti al provvedimento emanato sulla base di dichiarazioni non veritiere e dal</w:t>
      </w:r>
      <w:r w:rsidRPr="004836B8">
        <w:rPr>
          <w:spacing w:val="-16"/>
          <w:sz w:val="22"/>
          <w:szCs w:val="22"/>
        </w:rPr>
        <w:t xml:space="preserve"> </w:t>
      </w:r>
      <w:r w:rsidRPr="004836B8">
        <w:rPr>
          <w:sz w:val="22"/>
          <w:szCs w:val="22"/>
        </w:rPr>
        <w:t>successivo</w:t>
      </w:r>
      <w:r w:rsidRPr="004836B8">
        <w:rPr>
          <w:spacing w:val="-17"/>
          <w:sz w:val="22"/>
          <w:szCs w:val="22"/>
        </w:rPr>
        <w:t xml:space="preserve"> </w:t>
      </w:r>
      <w:r w:rsidRPr="004836B8">
        <w:rPr>
          <w:sz w:val="22"/>
          <w:szCs w:val="22"/>
        </w:rPr>
        <w:t>art.</w:t>
      </w:r>
      <w:r w:rsidRPr="004836B8">
        <w:rPr>
          <w:spacing w:val="-15"/>
          <w:sz w:val="22"/>
          <w:szCs w:val="22"/>
        </w:rPr>
        <w:t xml:space="preserve"> </w:t>
      </w:r>
      <w:r w:rsidRPr="004836B8">
        <w:rPr>
          <w:sz w:val="22"/>
          <w:szCs w:val="22"/>
        </w:rPr>
        <w:t>76</w:t>
      </w:r>
      <w:r w:rsidRPr="004836B8">
        <w:rPr>
          <w:spacing w:val="-17"/>
          <w:sz w:val="22"/>
          <w:szCs w:val="22"/>
        </w:rPr>
        <w:t xml:space="preserve"> </w:t>
      </w:r>
      <w:r w:rsidRPr="004836B8">
        <w:rPr>
          <w:sz w:val="22"/>
          <w:szCs w:val="22"/>
        </w:rPr>
        <w:t>sulla</w:t>
      </w:r>
      <w:r w:rsidRPr="004836B8">
        <w:rPr>
          <w:spacing w:val="-18"/>
          <w:sz w:val="22"/>
          <w:szCs w:val="22"/>
        </w:rPr>
        <w:t xml:space="preserve"> </w:t>
      </w:r>
      <w:r w:rsidRPr="004836B8">
        <w:rPr>
          <w:sz w:val="22"/>
          <w:szCs w:val="22"/>
        </w:rPr>
        <w:t>responsabilità</w:t>
      </w:r>
      <w:r w:rsidRPr="004836B8">
        <w:rPr>
          <w:spacing w:val="-15"/>
          <w:sz w:val="22"/>
          <w:szCs w:val="22"/>
        </w:rPr>
        <w:t xml:space="preserve"> </w:t>
      </w:r>
      <w:r w:rsidRPr="004836B8">
        <w:rPr>
          <w:sz w:val="22"/>
          <w:szCs w:val="22"/>
        </w:rPr>
        <w:t>penale</w:t>
      </w:r>
      <w:r w:rsidRPr="004836B8">
        <w:rPr>
          <w:spacing w:val="-15"/>
          <w:sz w:val="22"/>
          <w:szCs w:val="22"/>
        </w:rPr>
        <w:t xml:space="preserve"> </w:t>
      </w:r>
      <w:r w:rsidRPr="004836B8">
        <w:rPr>
          <w:sz w:val="22"/>
          <w:szCs w:val="22"/>
        </w:rPr>
        <w:t>cui</w:t>
      </w:r>
      <w:r w:rsidRPr="004836B8">
        <w:rPr>
          <w:spacing w:val="-15"/>
          <w:sz w:val="22"/>
          <w:szCs w:val="22"/>
        </w:rPr>
        <w:t xml:space="preserve"> </w:t>
      </w:r>
      <w:r w:rsidRPr="004836B8">
        <w:rPr>
          <w:sz w:val="22"/>
          <w:szCs w:val="22"/>
        </w:rPr>
        <w:t>possono</w:t>
      </w:r>
      <w:r w:rsidRPr="004836B8">
        <w:rPr>
          <w:spacing w:val="-18"/>
          <w:sz w:val="22"/>
          <w:szCs w:val="22"/>
        </w:rPr>
        <w:t xml:space="preserve"> </w:t>
      </w:r>
      <w:r w:rsidRPr="004836B8">
        <w:rPr>
          <w:sz w:val="22"/>
          <w:szCs w:val="22"/>
        </w:rPr>
        <w:t>andare</w:t>
      </w:r>
      <w:r w:rsidRPr="004836B8">
        <w:rPr>
          <w:spacing w:val="-11"/>
          <w:sz w:val="22"/>
          <w:szCs w:val="22"/>
        </w:rPr>
        <w:t xml:space="preserve"> </w:t>
      </w:r>
      <w:r w:rsidRPr="004836B8">
        <w:rPr>
          <w:sz w:val="22"/>
          <w:szCs w:val="22"/>
        </w:rPr>
        <w:t>incontro</w:t>
      </w:r>
      <w:r w:rsidRPr="004836B8">
        <w:rPr>
          <w:spacing w:val="-15"/>
          <w:sz w:val="22"/>
          <w:szCs w:val="22"/>
        </w:rPr>
        <w:t xml:space="preserve"> </w:t>
      </w:r>
      <w:r w:rsidRPr="004836B8">
        <w:rPr>
          <w:sz w:val="22"/>
          <w:szCs w:val="22"/>
        </w:rPr>
        <w:t>in</w:t>
      </w:r>
      <w:r w:rsidRPr="004836B8">
        <w:rPr>
          <w:spacing w:val="-15"/>
          <w:sz w:val="22"/>
          <w:szCs w:val="22"/>
        </w:rPr>
        <w:t xml:space="preserve"> </w:t>
      </w:r>
      <w:r w:rsidRPr="004836B8">
        <w:rPr>
          <w:sz w:val="22"/>
          <w:szCs w:val="22"/>
        </w:rPr>
        <w:t>caso</w:t>
      </w:r>
      <w:r w:rsidRPr="004836B8">
        <w:rPr>
          <w:spacing w:val="-17"/>
          <w:sz w:val="22"/>
          <w:szCs w:val="22"/>
        </w:rPr>
        <w:t xml:space="preserve"> </w:t>
      </w:r>
      <w:r w:rsidRPr="004836B8">
        <w:rPr>
          <w:sz w:val="22"/>
          <w:szCs w:val="22"/>
        </w:rPr>
        <w:t>di</w:t>
      </w:r>
      <w:r w:rsidRPr="004836B8">
        <w:rPr>
          <w:spacing w:val="-15"/>
          <w:sz w:val="22"/>
          <w:szCs w:val="22"/>
        </w:rPr>
        <w:t xml:space="preserve"> </w:t>
      </w:r>
      <w:r w:rsidRPr="004836B8">
        <w:rPr>
          <w:sz w:val="22"/>
          <w:szCs w:val="22"/>
        </w:rPr>
        <w:t>dichiarazioni</w:t>
      </w:r>
      <w:r w:rsidRPr="004836B8">
        <w:rPr>
          <w:spacing w:val="-16"/>
          <w:sz w:val="22"/>
          <w:szCs w:val="22"/>
        </w:rPr>
        <w:t xml:space="preserve"> </w:t>
      </w:r>
      <w:r w:rsidRPr="004836B8">
        <w:rPr>
          <w:sz w:val="22"/>
          <w:szCs w:val="22"/>
        </w:rPr>
        <w:t>mendaci,</w:t>
      </w:r>
    </w:p>
    <w:p w:rsidR="009F45AC" w:rsidRPr="004836B8" w:rsidRDefault="009F45AC" w:rsidP="009F45AC">
      <w:pPr>
        <w:pStyle w:val="Corpotesto"/>
        <w:spacing w:before="11" w:line="360" w:lineRule="auto"/>
        <w:ind w:right="95"/>
        <w:jc w:val="both"/>
        <w:rPr>
          <w:sz w:val="22"/>
          <w:szCs w:val="22"/>
        </w:rPr>
      </w:pPr>
    </w:p>
    <w:p w:rsidR="009F45AC" w:rsidRPr="004836B8" w:rsidRDefault="009F45AC" w:rsidP="009F45AC">
      <w:pPr>
        <w:pStyle w:val="Titolo1"/>
        <w:spacing w:line="360" w:lineRule="auto"/>
        <w:ind w:left="0" w:right="95"/>
        <w:rPr>
          <w:sz w:val="22"/>
          <w:szCs w:val="22"/>
        </w:rPr>
      </w:pPr>
      <w:r w:rsidRPr="004836B8">
        <w:rPr>
          <w:sz w:val="22"/>
          <w:szCs w:val="22"/>
        </w:rPr>
        <w:t>SOTTO LA PROPRIA RESPONSABILITA’</w:t>
      </w:r>
    </w:p>
    <w:p w:rsidR="009F45AC" w:rsidRPr="004836B8" w:rsidRDefault="009F45AC" w:rsidP="009F45AC">
      <w:pPr>
        <w:pStyle w:val="Paragrafoelenco"/>
        <w:numPr>
          <w:ilvl w:val="0"/>
          <w:numId w:val="3"/>
        </w:numPr>
        <w:tabs>
          <w:tab w:val="left" w:pos="833"/>
          <w:tab w:val="left" w:pos="834"/>
        </w:tabs>
        <w:spacing w:before="1" w:line="360" w:lineRule="auto"/>
        <w:ind w:left="0" w:right="95"/>
      </w:pPr>
      <w:r w:rsidRPr="004836B8">
        <w:t>Dichiara di appartenere a una delle categorie definite dalla Raccomandazione della Commissione Europea n. 2003/361/CE del 6 maggio 2003 (ossia Micro, Piccola o Media</w:t>
      </w:r>
      <w:r w:rsidRPr="004836B8">
        <w:rPr>
          <w:spacing w:val="-6"/>
        </w:rPr>
        <w:t xml:space="preserve"> </w:t>
      </w:r>
      <w:r w:rsidRPr="004836B8">
        <w:t>Impresa)</w:t>
      </w:r>
      <w:r w:rsidRPr="004836B8">
        <w:rPr>
          <w:rStyle w:val="Rimandonotaapidipagina"/>
        </w:rPr>
        <w:footnoteReference w:id="1"/>
      </w:r>
      <w:r w:rsidRPr="004836B8">
        <w:t>;</w:t>
      </w:r>
    </w:p>
    <w:p w:rsidR="009F45AC" w:rsidRPr="004836B8" w:rsidRDefault="009F45AC" w:rsidP="009F45AC">
      <w:pPr>
        <w:pStyle w:val="Paragrafoelenco"/>
        <w:numPr>
          <w:ilvl w:val="0"/>
          <w:numId w:val="3"/>
        </w:numPr>
        <w:tabs>
          <w:tab w:val="left" w:pos="833"/>
          <w:tab w:val="left" w:pos="834"/>
        </w:tabs>
        <w:spacing w:before="4" w:line="360" w:lineRule="auto"/>
        <w:ind w:left="0" w:right="95"/>
      </w:pPr>
      <w:r w:rsidRPr="004836B8">
        <w:t>Dichiara che l’Impresa ha la propria sede in</w:t>
      </w:r>
      <w:r w:rsidRPr="004836B8">
        <w:rPr>
          <w:spacing w:val="-2"/>
        </w:rPr>
        <w:t xml:space="preserve"> </w:t>
      </w:r>
      <w:r w:rsidRPr="004836B8">
        <w:t>Italia;</w:t>
      </w:r>
    </w:p>
    <w:p w:rsidR="009F45AC" w:rsidRPr="004836B8" w:rsidRDefault="009F45AC" w:rsidP="009F45AC">
      <w:pPr>
        <w:pStyle w:val="Paragrafoelenco"/>
        <w:numPr>
          <w:ilvl w:val="0"/>
          <w:numId w:val="3"/>
        </w:numPr>
        <w:tabs>
          <w:tab w:val="left" w:pos="833"/>
          <w:tab w:val="left" w:pos="834"/>
        </w:tabs>
        <w:spacing w:before="12" w:line="360" w:lineRule="auto"/>
        <w:ind w:left="0" w:right="95"/>
      </w:pPr>
      <w:r w:rsidRPr="004836B8">
        <w:t>Dichiara,</w:t>
      </w:r>
      <w:r w:rsidRPr="004836B8">
        <w:rPr>
          <w:spacing w:val="-6"/>
        </w:rPr>
        <w:t xml:space="preserve"> </w:t>
      </w:r>
      <w:r w:rsidRPr="004836B8">
        <w:t>ai</w:t>
      </w:r>
      <w:r w:rsidRPr="004836B8">
        <w:rPr>
          <w:spacing w:val="-7"/>
        </w:rPr>
        <w:t xml:space="preserve"> </w:t>
      </w:r>
      <w:r w:rsidRPr="004836B8">
        <w:t>sensi</w:t>
      </w:r>
      <w:r w:rsidRPr="004836B8">
        <w:rPr>
          <w:spacing w:val="-5"/>
        </w:rPr>
        <w:t xml:space="preserve"> </w:t>
      </w:r>
      <w:r w:rsidRPr="004836B8">
        <w:t>dell’art.</w:t>
      </w:r>
      <w:r w:rsidRPr="004836B8">
        <w:rPr>
          <w:spacing w:val="-6"/>
        </w:rPr>
        <w:t xml:space="preserve"> </w:t>
      </w:r>
      <w:r w:rsidRPr="004836B8">
        <w:t>47</w:t>
      </w:r>
      <w:r w:rsidRPr="004836B8">
        <w:rPr>
          <w:spacing w:val="-7"/>
        </w:rPr>
        <w:t xml:space="preserve"> </w:t>
      </w:r>
      <w:r w:rsidRPr="004836B8">
        <w:t>del</w:t>
      </w:r>
      <w:r w:rsidRPr="004836B8">
        <w:rPr>
          <w:spacing w:val="-6"/>
        </w:rPr>
        <w:t xml:space="preserve"> </w:t>
      </w:r>
      <w:r w:rsidRPr="004836B8">
        <w:t>D.P.R.</w:t>
      </w:r>
      <w:r w:rsidRPr="004836B8">
        <w:rPr>
          <w:spacing w:val="-6"/>
        </w:rPr>
        <w:t xml:space="preserve"> </w:t>
      </w:r>
      <w:r w:rsidRPr="004836B8">
        <w:t>445/2000</w:t>
      </w:r>
      <w:r w:rsidRPr="004836B8">
        <w:rPr>
          <w:spacing w:val="-7"/>
        </w:rPr>
        <w:t xml:space="preserve"> </w:t>
      </w:r>
      <w:r w:rsidRPr="004836B8">
        <w:t>di</w:t>
      </w:r>
      <w:r w:rsidRPr="004836B8">
        <w:rPr>
          <w:spacing w:val="-7"/>
        </w:rPr>
        <w:t xml:space="preserve"> </w:t>
      </w:r>
      <w:r w:rsidRPr="004836B8">
        <w:t>aver</w:t>
      </w:r>
      <w:r w:rsidRPr="004836B8">
        <w:rPr>
          <w:spacing w:val="-6"/>
        </w:rPr>
        <w:t xml:space="preserve"> </w:t>
      </w:r>
      <w:r w:rsidRPr="004836B8">
        <w:t>subito</w:t>
      </w:r>
      <w:r w:rsidRPr="004836B8">
        <w:rPr>
          <w:spacing w:val="-7"/>
        </w:rPr>
        <w:t xml:space="preserve"> </w:t>
      </w:r>
      <w:r w:rsidRPr="004836B8">
        <w:t>in</w:t>
      </w:r>
      <w:r w:rsidRPr="004836B8">
        <w:rPr>
          <w:spacing w:val="-6"/>
        </w:rPr>
        <w:t xml:space="preserve"> </w:t>
      </w:r>
      <w:r w:rsidRPr="004836B8">
        <w:t>via</w:t>
      </w:r>
      <w:r w:rsidRPr="004836B8">
        <w:rPr>
          <w:spacing w:val="-7"/>
        </w:rPr>
        <w:t xml:space="preserve"> </w:t>
      </w:r>
      <w:r w:rsidRPr="004836B8">
        <w:t>temporanea</w:t>
      </w:r>
      <w:r w:rsidRPr="004836B8">
        <w:rPr>
          <w:spacing w:val="-5"/>
        </w:rPr>
        <w:t xml:space="preserve"> </w:t>
      </w:r>
      <w:r w:rsidRPr="004836B8">
        <w:t>carenze</w:t>
      </w:r>
      <w:r w:rsidRPr="004836B8">
        <w:rPr>
          <w:spacing w:val="-7"/>
        </w:rPr>
        <w:t xml:space="preserve"> </w:t>
      </w:r>
      <w:r w:rsidRPr="004836B8">
        <w:t>di</w:t>
      </w:r>
      <w:r w:rsidRPr="004836B8">
        <w:rPr>
          <w:spacing w:val="-5"/>
        </w:rPr>
        <w:t xml:space="preserve"> </w:t>
      </w:r>
      <w:r w:rsidRPr="004836B8">
        <w:t>liquidità quale conseguenza diretta della diffusione dell’epidemia da COVID –</w:t>
      </w:r>
      <w:r w:rsidRPr="004836B8">
        <w:rPr>
          <w:spacing w:val="-4"/>
        </w:rPr>
        <w:t xml:space="preserve"> </w:t>
      </w:r>
      <w:r w:rsidRPr="004836B8">
        <w:t>19.</w:t>
      </w:r>
    </w:p>
    <w:p w:rsidR="009F45AC" w:rsidRPr="004836B8" w:rsidRDefault="009F45AC" w:rsidP="009F45AC">
      <w:pPr>
        <w:pStyle w:val="Corpotesto"/>
        <w:spacing w:line="360" w:lineRule="auto"/>
        <w:ind w:right="95"/>
        <w:jc w:val="both"/>
        <w:rPr>
          <w:sz w:val="22"/>
          <w:szCs w:val="22"/>
        </w:rPr>
      </w:pPr>
    </w:p>
    <w:p w:rsidR="009F45AC" w:rsidRPr="004836B8" w:rsidRDefault="009F45AC" w:rsidP="009F45AC">
      <w:pPr>
        <w:pStyle w:val="Corpotesto"/>
        <w:spacing w:line="360" w:lineRule="auto"/>
        <w:ind w:right="95"/>
        <w:jc w:val="both"/>
        <w:rPr>
          <w:sz w:val="22"/>
          <w:szCs w:val="22"/>
        </w:rPr>
      </w:pPr>
      <w:r w:rsidRPr="004836B8">
        <w:rPr>
          <w:sz w:val="22"/>
          <w:szCs w:val="22"/>
        </w:rPr>
        <w:lastRenderedPageBreak/>
        <w:t>e, pertanto, in considerazione di quanto sopra</w:t>
      </w:r>
    </w:p>
    <w:p w:rsidR="009F45AC" w:rsidRPr="004836B8" w:rsidRDefault="009F45AC" w:rsidP="009F45AC">
      <w:pPr>
        <w:pStyle w:val="Corpotesto"/>
        <w:spacing w:line="360" w:lineRule="auto"/>
        <w:ind w:right="95"/>
        <w:jc w:val="both"/>
        <w:rPr>
          <w:sz w:val="22"/>
          <w:szCs w:val="22"/>
        </w:rPr>
      </w:pPr>
    </w:p>
    <w:p w:rsidR="009F45AC" w:rsidRPr="004836B8" w:rsidRDefault="009F45AC" w:rsidP="009F45AC">
      <w:pPr>
        <w:pStyle w:val="Titolo1"/>
        <w:spacing w:line="360" w:lineRule="auto"/>
        <w:ind w:left="0" w:right="95"/>
        <w:rPr>
          <w:sz w:val="22"/>
          <w:szCs w:val="22"/>
        </w:rPr>
      </w:pPr>
      <w:r w:rsidRPr="004836B8">
        <w:rPr>
          <w:sz w:val="22"/>
          <w:szCs w:val="22"/>
        </w:rPr>
        <w:t>COMUNICA</w:t>
      </w:r>
    </w:p>
    <w:p w:rsidR="009F45AC" w:rsidRPr="004836B8" w:rsidRDefault="009F45AC" w:rsidP="009F45AC">
      <w:pPr>
        <w:pStyle w:val="Corpotesto"/>
        <w:spacing w:line="360" w:lineRule="auto"/>
        <w:ind w:right="95"/>
        <w:jc w:val="both"/>
        <w:rPr>
          <w:sz w:val="22"/>
          <w:szCs w:val="22"/>
        </w:rPr>
      </w:pPr>
      <w:r w:rsidRPr="004836B8">
        <w:rPr>
          <w:sz w:val="22"/>
          <w:szCs w:val="22"/>
        </w:rPr>
        <w:t>di volersi avvalere della/e seguente/i misura/e di sostegno finanziario:</w:t>
      </w:r>
    </w:p>
    <w:p w:rsidR="009F45AC" w:rsidRPr="004836B8" w:rsidRDefault="009F45AC" w:rsidP="009F45AC">
      <w:pPr>
        <w:pStyle w:val="Corpotesto"/>
        <w:numPr>
          <w:ilvl w:val="0"/>
          <w:numId w:val="1"/>
        </w:numPr>
        <w:spacing w:line="360" w:lineRule="auto"/>
        <w:ind w:left="0" w:right="95"/>
        <w:jc w:val="both"/>
        <w:rPr>
          <w:sz w:val="22"/>
          <w:szCs w:val="22"/>
        </w:rPr>
      </w:pPr>
      <w:r w:rsidRPr="004836B8">
        <w:rPr>
          <w:sz w:val="22"/>
          <w:szCs w:val="22"/>
        </w:rPr>
        <w:t xml:space="preserve">sospensione del pagamento delle rate, comprensiva sia della quota capitale che della quota interessi, fino al </w:t>
      </w:r>
      <w:r w:rsidRPr="004836B8">
        <w:rPr>
          <w:sz w:val="22"/>
          <w:szCs w:val="22"/>
          <w:u w:val="single"/>
        </w:rPr>
        <w:t xml:space="preserve">        </w:t>
      </w:r>
      <w:r w:rsidRPr="004836B8">
        <w:rPr>
          <w:rStyle w:val="Rimandonotaapidipagina"/>
          <w:sz w:val="22"/>
          <w:szCs w:val="22"/>
          <w:u w:val="single"/>
        </w:rPr>
        <w:footnoteReference w:id="2"/>
      </w:r>
      <w:r w:rsidRPr="004836B8">
        <w:rPr>
          <w:sz w:val="22"/>
          <w:szCs w:val="22"/>
        </w:rPr>
        <w:t>, per un numero complessivo di n.</w:t>
      </w:r>
      <w:r w:rsidRPr="004836B8">
        <w:rPr>
          <w:sz w:val="22"/>
          <w:szCs w:val="22"/>
          <w:u w:val="single"/>
        </w:rPr>
        <w:t xml:space="preserve">      </w:t>
      </w:r>
      <w:r w:rsidRPr="004836B8">
        <w:rPr>
          <w:sz w:val="22"/>
          <w:szCs w:val="22"/>
        </w:rPr>
        <w:t>rate del finanziamento, rapporto numero</w:t>
      </w:r>
      <w:r w:rsidRPr="004836B8">
        <w:rPr>
          <w:sz w:val="22"/>
          <w:szCs w:val="22"/>
          <w:u w:val="single"/>
        </w:rPr>
        <w:t xml:space="preserve">     </w:t>
      </w:r>
      <w:proofErr w:type="gramStart"/>
      <w:r w:rsidRPr="004836B8">
        <w:rPr>
          <w:sz w:val="22"/>
          <w:szCs w:val="22"/>
          <w:u w:val="single"/>
        </w:rPr>
        <w:t xml:space="preserve">  </w:t>
      </w:r>
      <w:r w:rsidRPr="004836B8">
        <w:rPr>
          <w:sz w:val="22"/>
          <w:szCs w:val="22"/>
        </w:rPr>
        <w:t>,</w:t>
      </w:r>
      <w:proofErr w:type="gramEnd"/>
      <w:r w:rsidRPr="004836B8">
        <w:rPr>
          <w:sz w:val="22"/>
          <w:szCs w:val="22"/>
        </w:rPr>
        <w:t xml:space="preserve"> concesso sotto forma di</w:t>
      </w:r>
      <w:r w:rsidRPr="004836B8">
        <w:rPr>
          <w:sz w:val="22"/>
          <w:szCs w:val="22"/>
          <w:u w:val="single"/>
        </w:rPr>
        <w:t xml:space="preserve">       </w:t>
      </w:r>
      <w:r w:rsidRPr="004836B8">
        <w:rPr>
          <w:sz w:val="22"/>
          <w:szCs w:val="22"/>
        </w:rPr>
        <w:t xml:space="preserve">attualmente in essere per residui Euro </w:t>
      </w:r>
      <w:r w:rsidRPr="004836B8">
        <w:rPr>
          <w:sz w:val="22"/>
          <w:szCs w:val="22"/>
          <w:u w:val="single"/>
        </w:rPr>
        <w:t xml:space="preserve">       </w:t>
      </w:r>
      <w:r w:rsidRPr="004836B8">
        <w:rPr>
          <w:sz w:val="22"/>
          <w:szCs w:val="22"/>
        </w:rPr>
        <w:t xml:space="preserve"> con scadenza inizialmente pattuita al </w:t>
      </w:r>
      <w:r w:rsidRPr="004836B8">
        <w:rPr>
          <w:sz w:val="22"/>
          <w:szCs w:val="22"/>
          <w:u w:val="single"/>
        </w:rPr>
        <w:t xml:space="preserve">      </w:t>
      </w:r>
      <w:r w:rsidRPr="004836B8">
        <w:rPr>
          <w:spacing w:val="-1"/>
          <w:sz w:val="22"/>
          <w:szCs w:val="22"/>
          <w:u w:val="single"/>
        </w:rPr>
        <w:t xml:space="preserve"> </w:t>
      </w:r>
      <w:r w:rsidRPr="004836B8">
        <w:rPr>
          <w:sz w:val="22"/>
          <w:szCs w:val="22"/>
        </w:rPr>
        <w:t>;</w:t>
      </w:r>
    </w:p>
    <w:p w:rsidR="009F45AC" w:rsidRPr="004836B8" w:rsidRDefault="009F45AC" w:rsidP="009F45AC">
      <w:pPr>
        <w:pStyle w:val="Corpotesto"/>
        <w:numPr>
          <w:ilvl w:val="0"/>
          <w:numId w:val="1"/>
        </w:numPr>
        <w:spacing w:line="360" w:lineRule="auto"/>
        <w:ind w:left="0" w:right="95"/>
        <w:jc w:val="both"/>
        <w:rPr>
          <w:sz w:val="22"/>
          <w:szCs w:val="22"/>
        </w:rPr>
      </w:pPr>
      <w:r w:rsidRPr="004836B8">
        <w:rPr>
          <w:sz w:val="22"/>
          <w:szCs w:val="22"/>
        </w:rPr>
        <w:t>sospensione</w:t>
      </w:r>
      <w:r w:rsidRPr="004836B8">
        <w:rPr>
          <w:spacing w:val="-10"/>
          <w:sz w:val="22"/>
          <w:szCs w:val="22"/>
        </w:rPr>
        <w:t xml:space="preserve"> </w:t>
      </w:r>
      <w:r w:rsidRPr="004836B8">
        <w:rPr>
          <w:sz w:val="22"/>
          <w:szCs w:val="22"/>
        </w:rPr>
        <w:t>del</w:t>
      </w:r>
      <w:r w:rsidRPr="004836B8">
        <w:rPr>
          <w:spacing w:val="-10"/>
          <w:sz w:val="22"/>
          <w:szCs w:val="22"/>
        </w:rPr>
        <w:t xml:space="preserve"> </w:t>
      </w:r>
      <w:r w:rsidRPr="004836B8">
        <w:rPr>
          <w:sz w:val="22"/>
          <w:szCs w:val="22"/>
        </w:rPr>
        <w:t>pagamento</w:t>
      </w:r>
      <w:r w:rsidRPr="004836B8">
        <w:rPr>
          <w:spacing w:val="-10"/>
          <w:sz w:val="22"/>
          <w:szCs w:val="22"/>
        </w:rPr>
        <w:t xml:space="preserve"> </w:t>
      </w:r>
      <w:r w:rsidRPr="004836B8">
        <w:rPr>
          <w:sz w:val="22"/>
          <w:szCs w:val="22"/>
        </w:rPr>
        <w:t>delle</w:t>
      </w:r>
      <w:r w:rsidRPr="004836B8">
        <w:rPr>
          <w:spacing w:val="-12"/>
          <w:sz w:val="22"/>
          <w:szCs w:val="22"/>
        </w:rPr>
        <w:t xml:space="preserve"> </w:t>
      </w:r>
      <w:r w:rsidRPr="004836B8">
        <w:rPr>
          <w:sz w:val="22"/>
          <w:szCs w:val="22"/>
        </w:rPr>
        <w:t>rate,</w:t>
      </w:r>
      <w:r w:rsidRPr="004836B8">
        <w:rPr>
          <w:spacing w:val="-11"/>
          <w:sz w:val="22"/>
          <w:szCs w:val="22"/>
        </w:rPr>
        <w:t xml:space="preserve"> </w:t>
      </w:r>
      <w:r w:rsidRPr="004836B8">
        <w:rPr>
          <w:sz w:val="22"/>
          <w:szCs w:val="22"/>
        </w:rPr>
        <w:t>comprensiva</w:t>
      </w:r>
      <w:r w:rsidRPr="004836B8">
        <w:rPr>
          <w:spacing w:val="-12"/>
          <w:sz w:val="22"/>
          <w:szCs w:val="22"/>
        </w:rPr>
        <w:t xml:space="preserve"> </w:t>
      </w:r>
      <w:r w:rsidRPr="004836B8">
        <w:rPr>
          <w:sz w:val="22"/>
          <w:szCs w:val="22"/>
        </w:rPr>
        <w:t>della</w:t>
      </w:r>
      <w:r w:rsidRPr="004836B8">
        <w:rPr>
          <w:spacing w:val="-12"/>
          <w:sz w:val="22"/>
          <w:szCs w:val="22"/>
        </w:rPr>
        <w:t xml:space="preserve"> </w:t>
      </w:r>
      <w:r w:rsidRPr="004836B8">
        <w:rPr>
          <w:sz w:val="22"/>
          <w:szCs w:val="22"/>
        </w:rPr>
        <w:t>sola</w:t>
      </w:r>
      <w:r w:rsidRPr="004836B8">
        <w:rPr>
          <w:spacing w:val="-10"/>
          <w:sz w:val="22"/>
          <w:szCs w:val="22"/>
        </w:rPr>
        <w:t xml:space="preserve"> </w:t>
      </w:r>
      <w:r w:rsidRPr="004836B8">
        <w:rPr>
          <w:sz w:val="22"/>
          <w:szCs w:val="22"/>
        </w:rPr>
        <w:t>quota</w:t>
      </w:r>
      <w:r w:rsidRPr="004836B8">
        <w:rPr>
          <w:spacing w:val="-10"/>
          <w:sz w:val="22"/>
          <w:szCs w:val="22"/>
        </w:rPr>
        <w:t xml:space="preserve"> </w:t>
      </w:r>
      <w:r w:rsidRPr="004836B8">
        <w:rPr>
          <w:sz w:val="22"/>
          <w:szCs w:val="22"/>
        </w:rPr>
        <w:t>capitale,</w:t>
      </w:r>
      <w:r w:rsidRPr="004836B8">
        <w:rPr>
          <w:spacing w:val="-7"/>
          <w:sz w:val="22"/>
          <w:szCs w:val="22"/>
        </w:rPr>
        <w:t xml:space="preserve"> </w:t>
      </w:r>
      <w:r w:rsidRPr="004836B8">
        <w:rPr>
          <w:sz w:val="22"/>
          <w:szCs w:val="22"/>
        </w:rPr>
        <w:t>fino</w:t>
      </w:r>
      <w:r w:rsidRPr="004836B8">
        <w:rPr>
          <w:spacing w:val="-9"/>
          <w:sz w:val="22"/>
          <w:szCs w:val="22"/>
        </w:rPr>
        <w:t xml:space="preserve"> </w:t>
      </w:r>
      <w:r w:rsidRPr="004836B8">
        <w:rPr>
          <w:sz w:val="22"/>
          <w:szCs w:val="22"/>
        </w:rPr>
        <w:t>al</w:t>
      </w:r>
      <w:r w:rsidRPr="004836B8">
        <w:rPr>
          <w:sz w:val="22"/>
          <w:szCs w:val="22"/>
          <w:u w:val="single"/>
        </w:rPr>
        <w:t xml:space="preserve"> </w:t>
      </w:r>
      <w:r w:rsidRPr="004836B8">
        <w:rPr>
          <w:sz w:val="22"/>
          <w:szCs w:val="22"/>
          <w:u w:val="single"/>
        </w:rPr>
        <w:tab/>
      </w:r>
      <w:r w:rsidRPr="004836B8">
        <w:rPr>
          <w:sz w:val="22"/>
          <w:szCs w:val="22"/>
          <w:u w:val="single"/>
        </w:rPr>
        <w:tab/>
      </w:r>
      <w:r w:rsidRPr="004836B8">
        <w:rPr>
          <w:rStyle w:val="Rimandonotaapidipagina"/>
          <w:sz w:val="22"/>
          <w:szCs w:val="22"/>
          <w:u w:val="single"/>
        </w:rPr>
        <w:footnoteReference w:id="3"/>
      </w:r>
      <w:r w:rsidRPr="004836B8">
        <w:rPr>
          <w:spacing w:val="-10"/>
          <w:sz w:val="22"/>
          <w:szCs w:val="22"/>
        </w:rPr>
        <w:t xml:space="preserve">, </w:t>
      </w:r>
      <w:r w:rsidRPr="004836B8">
        <w:rPr>
          <w:sz w:val="22"/>
          <w:szCs w:val="22"/>
        </w:rPr>
        <w:t>per un numero complessivo</w:t>
      </w:r>
      <w:r w:rsidRPr="004836B8">
        <w:rPr>
          <w:spacing w:val="-1"/>
          <w:sz w:val="22"/>
          <w:szCs w:val="22"/>
        </w:rPr>
        <w:t xml:space="preserve"> </w:t>
      </w:r>
      <w:r w:rsidRPr="004836B8">
        <w:rPr>
          <w:sz w:val="22"/>
          <w:szCs w:val="22"/>
        </w:rPr>
        <w:t>di</w:t>
      </w:r>
      <w:r w:rsidRPr="004836B8">
        <w:rPr>
          <w:spacing w:val="-1"/>
          <w:sz w:val="22"/>
          <w:szCs w:val="22"/>
        </w:rPr>
        <w:t xml:space="preserve"> </w:t>
      </w:r>
      <w:r w:rsidRPr="004836B8">
        <w:rPr>
          <w:sz w:val="22"/>
          <w:szCs w:val="22"/>
        </w:rPr>
        <w:t>n.</w:t>
      </w:r>
      <w:r w:rsidRPr="004836B8">
        <w:rPr>
          <w:sz w:val="22"/>
          <w:szCs w:val="22"/>
          <w:u w:val="single"/>
        </w:rPr>
        <w:t xml:space="preserve"> </w:t>
      </w:r>
      <w:r w:rsidRPr="004836B8">
        <w:rPr>
          <w:sz w:val="22"/>
          <w:szCs w:val="22"/>
          <w:u w:val="single"/>
        </w:rPr>
        <w:tab/>
      </w:r>
      <w:r w:rsidRPr="004836B8">
        <w:rPr>
          <w:sz w:val="22"/>
          <w:szCs w:val="22"/>
          <w:u w:val="single"/>
        </w:rPr>
        <w:tab/>
      </w:r>
      <w:r w:rsidRPr="004836B8">
        <w:rPr>
          <w:sz w:val="22"/>
          <w:szCs w:val="22"/>
          <w:u w:val="single"/>
        </w:rPr>
        <w:tab/>
      </w:r>
      <w:r w:rsidRPr="004836B8">
        <w:rPr>
          <w:sz w:val="22"/>
          <w:szCs w:val="22"/>
        </w:rPr>
        <w:t>rate del finanziamento,</w:t>
      </w:r>
      <w:r w:rsidRPr="004836B8">
        <w:rPr>
          <w:spacing w:val="-5"/>
          <w:sz w:val="22"/>
          <w:szCs w:val="22"/>
        </w:rPr>
        <w:t xml:space="preserve"> </w:t>
      </w:r>
      <w:r w:rsidRPr="004836B8">
        <w:rPr>
          <w:sz w:val="22"/>
          <w:szCs w:val="22"/>
        </w:rPr>
        <w:t>rapporto</w:t>
      </w:r>
      <w:r w:rsidRPr="004836B8">
        <w:rPr>
          <w:spacing w:val="2"/>
          <w:sz w:val="22"/>
          <w:szCs w:val="22"/>
        </w:rPr>
        <w:t xml:space="preserve"> </w:t>
      </w:r>
      <w:r w:rsidRPr="004836B8">
        <w:rPr>
          <w:sz w:val="22"/>
          <w:szCs w:val="22"/>
        </w:rPr>
        <w:t>numero</w:t>
      </w:r>
      <w:r w:rsidRPr="004836B8">
        <w:rPr>
          <w:sz w:val="22"/>
          <w:szCs w:val="22"/>
          <w:u w:val="single"/>
        </w:rPr>
        <w:t xml:space="preserve"> </w:t>
      </w:r>
      <w:r w:rsidRPr="004836B8">
        <w:rPr>
          <w:sz w:val="22"/>
          <w:szCs w:val="22"/>
          <w:u w:val="single"/>
        </w:rPr>
        <w:tab/>
      </w:r>
      <w:r w:rsidRPr="004836B8">
        <w:rPr>
          <w:sz w:val="22"/>
          <w:szCs w:val="22"/>
          <w:u w:val="single"/>
        </w:rPr>
        <w:tab/>
      </w:r>
      <w:r w:rsidRPr="004836B8">
        <w:rPr>
          <w:sz w:val="22"/>
          <w:szCs w:val="22"/>
          <w:u w:val="single"/>
        </w:rPr>
        <w:tab/>
      </w:r>
      <w:r w:rsidRPr="004836B8">
        <w:rPr>
          <w:spacing w:val="-17"/>
          <w:sz w:val="22"/>
          <w:szCs w:val="22"/>
        </w:rPr>
        <w:t xml:space="preserve">, </w:t>
      </w:r>
      <w:r w:rsidRPr="004836B8">
        <w:rPr>
          <w:sz w:val="22"/>
          <w:szCs w:val="22"/>
        </w:rPr>
        <w:t>concesso sotto forma</w:t>
      </w:r>
      <w:r w:rsidRPr="004836B8">
        <w:rPr>
          <w:spacing w:val="1"/>
          <w:sz w:val="22"/>
          <w:szCs w:val="22"/>
        </w:rPr>
        <w:t xml:space="preserve"> </w:t>
      </w:r>
      <w:r w:rsidRPr="004836B8">
        <w:rPr>
          <w:sz w:val="22"/>
          <w:szCs w:val="22"/>
        </w:rPr>
        <w:t>di</w:t>
      </w:r>
      <w:r w:rsidRPr="004836B8">
        <w:rPr>
          <w:sz w:val="22"/>
          <w:szCs w:val="22"/>
          <w:u w:val="single"/>
        </w:rPr>
        <w:t xml:space="preserve"> </w:t>
      </w:r>
      <w:r w:rsidRPr="004836B8">
        <w:rPr>
          <w:sz w:val="22"/>
          <w:szCs w:val="22"/>
          <w:u w:val="single"/>
        </w:rPr>
        <w:tab/>
      </w:r>
      <w:r w:rsidRPr="004836B8">
        <w:rPr>
          <w:sz w:val="22"/>
          <w:szCs w:val="22"/>
          <w:u w:val="single"/>
        </w:rPr>
        <w:tab/>
      </w:r>
      <w:r w:rsidRPr="004836B8">
        <w:rPr>
          <w:sz w:val="22"/>
          <w:szCs w:val="22"/>
        </w:rPr>
        <w:t>attualmente in essere per</w:t>
      </w:r>
      <w:r w:rsidRPr="004836B8">
        <w:rPr>
          <w:spacing w:val="3"/>
          <w:sz w:val="22"/>
          <w:szCs w:val="22"/>
        </w:rPr>
        <w:t xml:space="preserve"> </w:t>
      </w:r>
      <w:r w:rsidRPr="004836B8">
        <w:rPr>
          <w:sz w:val="22"/>
          <w:szCs w:val="22"/>
        </w:rPr>
        <w:t>residui</w:t>
      </w:r>
      <w:r w:rsidRPr="004836B8">
        <w:rPr>
          <w:spacing w:val="1"/>
          <w:sz w:val="22"/>
          <w:szCs w:val="22"/>
        </w:rPr>
        <w:t xml:space="preserve"> </w:t>
      </w:r>
      <w:r w:rsidRPr="004836B8">
        <w:rPr>
          <w:sz w:val="22"/>
          <w:szCs w:val="22"/>
        </w:rPr>
        <w:t>Euro</w:t>
      </w:r>
      <w:r w:rsidRPr="004836B8">
        <w:rPr>
          <w:sz w:val="22"/>
          <w:szCs w:val="22"/>
          <w:u w:val="single"/>
        </w:rPr>
        <w:t xml:space="preserve"> </w:t>
      </w:r>
      <w:r w:rsidRPr="004836B8">
        <w:rPr>
          <w:sz w:val="22"/>
          <w:szCs w:val="22"/>
          <w:u w:val="single"/>
        </w:rPr>
        <w:tab/>
        <w:t xml:space="preserve">             </w:t>
      </w:r>
      <w:r w:rsidRPr="004836B8">
        <w:rPr>
          <w:sz w:val="22"/>
          <w:szCs w:val="22"/>
        </w:rPr>
        <w:t>con scadenza inizialmente</w:t>
      </w:r>
      <w:r w:rsidRPr="004836B8">
        <w:rPr>
          <w:spacing w:val="-1"/>
          <w:sz w:val="22"/>
          <w:szCs w:val="22"/>
        </w:rPr>
        <w:t xml:space="preserve"> </w:t>
      </w:r>
      <w:r w:rsidRPr="004836B8">
        <w:rPr>
          <w:sz w:val="22"/>
          <w:szCs w:val="22"/>
        </w:rPr>
        <w:t>pattuita</w:t>
      </w:r>
      <w:r w:rsidRPr="004836B8">
        <w:rPr>
          <w:spacing w:val="-3"/>
          <w:sz w:val="22"/>
          <w:szCs w:val="22"/>
        </w:rPr>
        <w:t xml:space="preserve"> </w:t>
      </w:r>
      <w:r w:rsidRPr="004836B8">
        <w:rPr>
          <w:sz w:val="22"/>
          <w:szCs w:val="22"/>
        </w:rPr>
        <w:t>al</w:t>
      </w:r>
      <w:r w:rsidRPr="004836B8">
        <w:rPr>
          <w:sz w:val="22"/>
          <w:szCs w:val="22"/>
          <w:u w:val="single"/>
        </w:rPr>
        <w:t xml:space="preserve"> </w:t>
      </w:r>
      <w:r w:rsidRPr="004836B8">
        <w:rPr>
          <w:sz w:val="22"/>
          <w:szCs w:val="22"/>
          <w:u w:val="single"/>
        </w:rPr>
        <w:tab/>
      </w:r>
      <w:r w:rsidRPr="004836B8">
        <w:rPr>
          <w:sz w:val="22"/>
          <w:szCs w:val="22"/>
        </w:rPr>
        <w:t>.</w:t>
      </w:r>
    </w:p>
    <w:p w:rsidR="009F45AC" w:rsidRDefault="009F45AC" w:rsidP="009F45AC">
      <w:pPr>
        <w:pStyle w:val="Corpotesto"/>
        <w:spacing w:before="77" w:line="360" w:lineRule="auto"/>
        <w:ind w:right="95"/>
        <w:jc w:val="both"/>
        <w:rPr>
          <w:sz w:val="22"/>
          <w:szCs w:val="22"/>
        </w:rPr>
      </w:pPr>
    </w:p>
    <w:p w:rsidR="009F45AC" w:rsidRPr="004836B8" w:rsidRDefault="009F45AC" w:rsidP="009F45AC">
      <w:pPr>
        <w:pStyle w:val="Corpotesto"/>
        <w:spacing w:before="77" w:line="360" w:lineRule="auto"/>
        <w:ind w:right="95"/>
        <w:jc w:val="both"/>
        <w:rPr>
          <w:sz w:val="22"/>
          <w:szCs w:val="22"/>
        </w:rPr>
      </w:pPr>
      <w:r w:rsidRPr="004836B8">
        <w:rPr>
          <w:sz w:val="22"/>
          <w:szCs w:val="22"/>
        </w:rPr>
        <w:t>Inoltre, prende atto che:</w:t>
      </w:r>
    </w:p>
    <w:p w:rsidR="009F45AC" w:rsidRPr="004836B8" w:rsidRDefault="009F45AC" w:rsidP="009F45AC">
      <w:pPr>
        <w:pStyle w:val="Paragrafoelenco"/>
        <w:numPr>
          <w:ilvl w:val="0"/>
          <w:numId w:val="2"/>
        </w:numPr>
        <w:tabs>
          <w:tab w:val="left" w:pos="833"/>
          <w:tab w:val="left" w:pos="834"/>
        </w:tabs>
        <w:spacing w:before="1" w:line="360" w:lineRule="auto"/>
        <w:ind w:left="0" w:right="95"/>
      </w:pPr>
      <w:r w:rsidRPr="004836B8">
        <w:t>la sospensione comporterà l’allungamento del piano di ammortamento per un periodo pari a quello delle rate sospese. Conseguentemente al termine della sospensione, l’ammortamento del mutuo/finanziamento riprenderà dall’ultima rata non sospesa senza alterare la sequenza delle</w:t>
      </w:r>
      <w:r w:rsidRPr="004836B8">
        <w:rPr>
          <w:spacing w:val="-15"/>
        </w:rPr>
        <w:t xml:space="preserve"> </w:t>
      </w:r>
      <w:r w:rsidRPr="004836B8">
        <w:t>rate;</w:t>
      </w:r>
    </w:p>
    <w:p w:rsidR="009F45AC" w:rsidRPr="004836B8" w:rsidRDefault="009F45AC" w:rsidP="009F45AC">
      <w:pPr>
        <w:pStyle w:val="Paragrafoelenco"/>
        <w:numPr>
          <w:ilvl w:val="0"/>
          <w:numId w:val="2"/>
        </w:numPr>
        <w:tabs>
          <w:tab w:val="left" w:pos="833"/>
          <w:tab w:val="left" w:pos="834"/>
        </w:tabs>
        <w:spacing w:before="1" w:line="360" w:lineRule="auto"/>
        <w:ind w:left="0" w:right="95"/>
      </w:pPr>
      <w:r w:rsidRPr="004836B8">
        <w:t>qualora la richiesta di sospensione riguardasse l’intera rata, quota capitale e interessi, gli interessi maturati nel periodo di sospensione, calcolati sul debito residuo in linea capitale al tasso indicato in contratto, saranno</w:t>
      </w:r>
      <w:r w:rsidRPr="004836B8">
        <w:rPr>
          <w:spacing w:val="-9"/>
        </w:rPr>
        <w:t xml:space="preserve"> </w:t>
      </w:r>
      <w:r w:rsidRPr="004836B8">
        <w:t>rimborsati,</w:t>
      </w:r>
      <w:r w:rsidRPr="004836B8">
        <w:rPr>
          <w:spacing w:val="-6"/>
        </w:rPr>
        <w:t xml:space="preserve"> </w:t>
      </w:r>
      <w:r w:rsidRPr="004836B8">
        <w:t>senza</w:t>
      </w:r>
      <w:r w:rsidRPr="004836B8">
        <w:rPr>
          <w:spacing w:val="-6"/>
        </w:rPr>
        <w:t xml:space="preserve"> </w:t>
      </w:r>
      <w:r w:rsidRPr="004836B8">
        <w:t>applicazione</w:t>
      </w:r>
      <w:r w:rsidRPr="004836B8">
        <w:rPr>
          <w:spacing w:val="-6"/>
        </w:rPr>
        <w:t xml:space="preserve"> </w:t>
      </w:r>
      <w:r w:rsidRPr="004836B8">
        <w:t>di</w:t>
      </w:r>
      <w:r w:rsidRPr="004836B8">
        <w:rPr>
          <w:spacing w:val="-7"/>
        </w:rPr>
        <w:t xml:space="preserve"> </w:t>
      </w:r>
      <w:r w:rsidRPr="004836B8">
        <w:t>ulteriori</w:t>
      </w:r>
      <w:r w:rsidRPr="004836B8">
        <w:rPr>
          <w:spacing w:val="-6"/>
        </w:rPr>
        <w:t xml:space="preserve"> </w:t>
      </w:r>
      <w:r w:rsidRPr="004836B8">
        <w:t>interessi,</w:t>
      </w:r>
      <w:r w:rsidRPr="004836B8">
        <w:rPr>
          <w:spacing w:val="-8"/>
        </w:rPr>
        <w:t xml:space="preserve"> </w:t>
      </w:r>
      <w:r w:rsidRPr="004836B8">
        <w:t>a</w:t>
      </w:r>
      <w:r w:rsidRPr="004836B8">
        <w:rPr>
          <w:spacing w:val="-6"/>
        </w:rPr>
        <w:t xml:space="preserve"> </w:t>
      </w:r>
      <w:r w:rsidRPr="004836B8">
        <w:t>partire</w:t>
      </w:r>
      <w:r w:rsidRPr="004836B8">
        <w:rPr>
          <w:spacing w:val="-8"/>
        </w:rPr>
        <w:t xml:space="preserve"> </w:t>
      </w:r>
      <w:r w:rsidRPr="004836B8">
        <w:t>dalla</w:t>
      </w:r>
      <w:r w:rsidRPr="004836B8">
        <w:rPr>
          <w:spacing w:val="-6"/>
        </w:rPr>
        <w:t xml:space="preserve"> </w:t>
      </w:r>
      <w:r w:rsidRPr="004836B8">
        <w:t>prima</w:t>
      </w:r>
      <w:r w:rsidRPr="004836B8">
        <w:rPr>
          <w:spacing w:val="-7"/>
        </w:rPr>
        <w:t xml:space="preserve"> </w:t>
      </w:r>
      <w:r w:rsidRPr="004836B8">
        <w:t>rata</w:t>
      </w:r>
      <w:r w:rsidRPr="004836B8">
        <w:rPr>
          <w:spacing w:val="-8"/>
        </w:rPr>
        <w:t xml:space="preserve"> </w:t>
      </w:r>
      <w:r w:rsidRPr="004836B8">
        <w:t>scadente</w:t>
      </w:r>
      <w:r w:rsidRPr="004836B8">
        <w:rPr>
          <w:spacing w:val="-6"/>
        </w:rPr>
        <w:t xml:space="preserve"> </w:t>
      </w:r>
      <w:r w:rsidRPr="004836B8">
        <w:t>dopo</w:t>
      </w:r>
      <w:r w:rsidRPr="004836B8">
        <w:rPr>
          <w:spacing w:val="-6"/>
        </w:rPr>
        <w:t xml:space="preserve"> </w:t>
      </w:r>
      <w:r w:rsidRPr="004836B8">
        <w:t>il</w:t>
      </w:r>
      <w:r w:rsidRPr="004836B8">
        <w:rPr>
          <w:spacing w:val="-6"/>
        </w:rPr>
        <w:t xml:space="preserve"> </w:t>
      </w:r>
      <w:r w:rsidRPr="004836B8">
        <w:t>termine di</w:t>
      </w:r>
      <w:r w:rsidRPr="004836B8">
        <w:rPr>
          <w:spacing w:val="-3"/>
        </w:rPr>
        <w:t xml:space="preserve"> </w:t>
      </w:r>
      <w:r w:rsidRPr="004836B8">
        <w:t>sospensione;</w:t>
      </w:r>
    </w:p>
    <w:p w:rsidR="009F45AC" w:rsidRPr="004836B8" w:rsidRDefault="009F45AC" w:rsidP="009F45AC">
      <w:pPr>
        <w:pStyle w:val="Paragrafoelenco"/>
        <w:numPr>
          <w:ilvl w:val="0"/>
          <w:numId w:val="2"/>
        </w:numPr>
        <w:tabs>
          <w:tab w:val="left" w:pos="833"/>
          <w:tab w:val="left" w:pos="834"/>
        </w:tabs>
        <w:spacing w:line="360" w:lineRule="auto"/>
        <w:ind w:left="0" w:right="95"/>
      </w:pPr>
      <w:r w:rsidRPr="004836B8">
        <w:t>qualora la richiesta di sospensione riguardasse la sola quota capitale, per tutta la durata della sospensione, la sottoscritta Parte Finanziata sarà tenuta a corrispondere gli interessi calcolati, sul debito residuo in linea capitale, al tasso e con le modalità contrattuali</w:t>
      </w:r>
      <w:r w:rsidRPr="004836B8">
        <w:rPr>
          <w:spacing w:val="-1"/>
        </w:rPr>
        <w:t xml:space="preserve"> </w:t>
      </w:r>
      <w:r w:rsidRPr="004836B8">
        <w:t>previsti;</w:t>
      </w:r>
    </w:p>
    <w:p w:rsidR="009F45AC" w:rsidRPr="004836B8" w:rsidRDefault="009F45AC" w:rsidP="009F45AC">
      <w:pPr>
        <w:pStyle w:val="Paragrafoelenco"/>
        <w:numPr>
          <w:ilvl w:val="0"/>
          <w:numId w:val="2"/>
        </w:numPr>
        <w:tabs>
          <w:tab w:val="left" w:pos="833"/>
          <w:tab w:val="left" w:pos="834"/>
        </w:tabs>
        <w:spacing w:line="360" w:lineRule="auto"/>
        <w:ind w:left="0" w:right="95"/>
      </w:pPr>
      <w:r w:rsidRPr="004836B8">
        <w:t>nel caso le dichiarazioni sopra riportate non fossero veritiere sarà facoltà della Banca dichiarare il Sottoscritto dichiarante decaduto dal beneficio della sospensione delle rate, con conseguente addebito delle rate non corrisposte e dei relativi interessi di mora, nella misura e secondo le modalità stabilite nel contratto originario;</w:t>
      </w:r>
    </w:p>
    <w:p w:rsidR="009F45AC" w:rsidRPr="004836B8" w:rsidRDefault="009F45AC" w:rsidP="009F45AC">
      <w:pPr>
        <w:pStyle w:val="Paragrafoelenco"/>
        <w:numPr>
          <w:ilvl w:val="0"/>
          <w:numId w:val="2"/>
        </w:numPr>
        <w:tabs>
          <w:tab w:val="left" w:pos="833"/>
          <w:tab w:val="left" w:pos="834"/>
        </w:tabs>
        <w:spacing w:line="360" w:lineRule="auto"/>
        <w:ind w:left="0" w:right="95"/>
      </w:pPr>
      <w:r w:rsidRPr="004836B8">
        <w:t>la</w:t>
      </w:r>
      <w:r w:rsidRPr="004836B8">
        <w:rPr>
          <w:spacing w:val="-8"/>
        </w:rPr>
        <w:t xml:space="preserve"> </w:t>
      </w:r>
      <w:r w:rsidRPr="004836B8">
        <w:t>sospensione</w:t>
      </w:r>
      <w:r w:rsidRPr="004836B8">
        <w:rPr>
          <w:spacing w:val="-6"/>
        </w:rPr>
        <w:t xml:space="preserve"> </w:t>
      </w:r>
      <w:r w:rsidRPr="004836B8">
        <w:t>in</w:t>
      </w:r>
      <w:r w:rsidRPr="004836B8">
        <w:rPr>
          <w:spacing w:val="-5"/>
        </w:rPr>
        <w:t xml:space="preserve"> </w:t>
      </w:r>
      <w:r w:rsidRPr="004836B8">
        <w:t>oggetto</w:t>
      </w:r>
      <w:r w:rsidRPr="004836B8">
        <w:rPr>
          <w:spacing w:val="-6"/>
        </w:rPr>
        <w:t xml:space="preserve"> </w:t>
      </w:r>
      <w:r w:rsidRPr="004836B8">
        <w:t>sostituisce</w:t>
      </w:r>
      <w:r w:rsidRPr="004836B8">
        <w:rPr>
          <w:spacing w:val="-7"/>
        </w:rPr>
        <w:t xml:space="preserve"> </w:t>
      </w:r>
      <w:r w:rsidRPr="004836B8">
        <w:t>e</w:t>
      </w:r>
      <w:r w:rsidRPr="004836B8">
        <w:rPr>
          <w:spacing w:val="-6"/>
        </w:rPr>
        <w:t xml:space="preserve"> </w:t>
      </w:r>
      <w:r w:rsidRPr="004836B8">
        <w:t>fa</w:t>
      </w:r>
      <w:r w:rsidRPr="004836B8">
        <w:rPr>
          <w:spacing w:val="-6"/>
        </w:rPr>
        <w:t xml:space="preserve"> </w:t>
      </w:r>
      <w:r w:rsidRPr="004836B8">
        <w:t>decadere</w:t>
      </w:r>
      <w:r w:rsidRPr="004836B8">
        <w:rPr>
          <w:spacing w:val="-4"/>
        </w:rPr>
        <w:t xml:space="preserve"> </w:t>
      </w:r>
      <w:r w:rsidRPr="004836B8">
        <w:t>eventuali</w:t>
      </w:r>
      <w:r w:rsidRPr="004836B8">
        <w:rPr>
          <w:spacing w:val="-9"/>
        </w:rPr>
        <w:t xml:space="preserve"> </w:t>
      </w:r>
      <w:r w:rsidRPr="004836B8">
        <w:t>altre</w:t>
      </w:r>
      <w:r w:rsidRPr="004836B8">
        <w:rPr>
          <w:spacing w:val="-5"/>
        </w:rPr>
        <w:t xml:space="preserve"> </w:t>
      </w:r>
      <w:r w:rsidRPr="004836B8">
        <w:t>sospensioni</w:t>
      </w:r>
      <w:r w:rsidRPr="004836B8">
        <w:rPr>
          <w:spacing w:val="-6"/>
        </w:rPr>
        <w:t xml:space="preserve"> </w:t>
      </w:r>
      <w:r w:rsidRPr="004836B8">
        <w:t>in</w:t>
      </w:r>
      <w:r w:rsidRPr="004836B8">
        <w:rPr>
          <w:spacing w:val="-3"/>
        </w:rPr>
        <w:t xml:space="preserve"> </w:t>
      </w:r>
      <w:r w:rsidRPr="004836B8">
        <w:t>corso,</w:t>
      </w:r>
      <w:r w:rsidRPr="004836B8">
        <w:rPr>
          <w:spacing w:val="-7"/>
        </w:rPr>
        <w:t xml:space="preserve"> </w:t>
      </w:r>
      <w:r w:rsidRPr="004836B8">
        <w:t>accordate</w:t>
      </w:r>
      <w:r w:rsidRPr="004836B8">
        <w:rPr>
          <w:spacing w:val="-6"/>
        </w:rPr>
        <w:t xml:space="preserve"> </w:t>
      </w:r>
      <w:r w:rsidRPr="004836B8">
        <w:t>ad altro titolo, che si intendono pertanto rinunziate in via</w:t>
      </w:r>
      <w:r w:rsidRPr="004836B8">
        <w:rPr>
          <w:spacing w:val="-1"/>
        </w:rPr>
        <w:t xml:space="preserve"> </w:t>
      </w:r>
      <w:r w:rsidRPr="004836B8">
        <w:t>definitiva.</w:t>
      </w:r>
    </w:p>
    <w:p w:rsidR="009F45AC" w:rsidRPr="004836B8" w:rsidRDefault="009F45AC" w:rsidP="009F45AC">
      <w:pPr>
        <w:spacing w:line="360" w:lineRule="auto"/>
        <w:ind w:right="95"/>
        <w:jc w:val="both"/>
      </w:pPr>
      <w:r w:rsidRPr="004836B8">
        <w:t xml:space="preserve">Esente da imposta di bollo ai sensi dell’art. 37 D.P.R. 28 dicembre 2000, n. 445 </w:t>
      </w:r>
    </w:p>
    <w:p w:rsidR="009F45AC" w:rsidRDefault="009F45AC" w:rsidP="009F45AC">
      <w:pPr>
        <w:spacing w:line="360" w:lineRule="auto"/>
        <w:ind w:right="95"/>
        <w:jc w:val="both"/>
      </w:pPr>
    </w:p>
    <w:p w:rsidR="009F45AC" w:rsidRPr="004836B8" w:rsidRDefault="009F45AC" w:rsidP="009F45AC">
      <w:pPr>
        <w:spacing w:line="360" w:lineRule="auto"/>
        <w:ind w:right="95"/>
        <w:jc w:val="both"/>
      </w:pPr>
      <w:r w:rsidRPr="004836B8">
        <w:t>Luogo, data</w:t>
      </w:r>
      <w:r w:rsidRPr="004836B8">
        <w:tab/>
      </w:r>
      <w:r w:rsidRPr="004836B8">
        <w:tab/>
      </w:r>
      <w:r w:rsidRPr="004836B8">
        <w:tab/>
      </w:r>
      <w:r w:rsidRPr="004836B8">
        <w:tab/>
      </w:r>
      <w:r w:rsidRPr="004836B8">
        <w:tab/>
      </w:r>
      <w:r w:rsidRPr="004836B8">
        <w:tab/>
      </w:r>
      <w:r w:rsidRPr="004836B8">
        <w:tab/>
        <w:t>Firma del dichiarante</w:t>
      </w:r>
    </w:p>
    <w:p w:rsidR="00C066DD" w:rsidRDefault="009F45AC" w:rsidP="00D52E55">
      <w:pPr>
        <w:spacing w:line="360" w:lineRule="auto"/>
        <w:ind w:right="95"/>
        <w:jc w:val="both"/>
      </w:pPr>
      <w:r w:rsidRPr="004836B8">
        <w:t>___________,_____________</w:t>
      </w:r>
      <w:r w:rsidRPr="004836B8">
        <w:tab/>
      </w:r>
      <w:r w:rsidRPr="004836B8">
        <w:tab/>
      </w:r>
      <w:r w:rsidRPr="004836B8">
        <w:tab/>
      </w:r>
      <w:r>
        <w:tab/>
      </w:r>
      <w:r w:rsidRPr="004836B8">
        <w:t>_______________________</w:t>
      </w:r>
      <w:r w:rsidRPr="004836B8">
        <w:tab/>
      </w:r>
      <w:bookmarkStart w:id="0" w:name="_GoBack"/>
      <w:bookmarkEnd w:id="0"/>
    </w:p>
    <w:sectPr w:rsidR="00C066DD" w:rsidSect="00D52E55">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6F5" w:rsidRDefault="004C36F5" w:rsidP="009F45AC">
      <w:r>
        <w:separator/>
      </w:r>
    </w:p>
  </w:endnote>
  <w:endnote w:type="continuationSeparator" w:id="0">
    <w:p w:rsidR="004C36F5" w:rsidRDefault="004C36F5" w:rsidP="009F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C4" w:rsidRDefault="004C36F5">
    <w:pPr>
      <w:pStyle w:val="Corpotesto"/>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6F5" w:rsidRDefault="004C36F5" w:rsidP="009F45AC">
      <w:r>
        <w:separator/>
      </w:r>
    </w:p>
  </w:footnote>
  <w:footnote w:type="continuationSeparator" w:id="0">
    <w:p w:rsidR="004C36F5" w:rsidRDefault="004C36F5" w:rsidP="009F45AC">
      <w:r>
        <w:continuationSeparator/>
      </w:r>
    </w:p>
  </w:footnote>
  <w:footnote w:id="1">
    <w:p w:rsidR="009F45AC" w:rsidRDefault="009F45AC" w:rsidP="009F45AC">
      <w:pPr>
        <w:pStyle w:val="Testonotaapidipagina"/>
      </w:pPr>
      <w:r>
        <w:rPr>
          <w:rStyle w:val="Rimandonotaapidipagina"/>
        </w:rPr>
        <w:footnoteRef/>
      </w:r>
      <w:r>
        <w:t xml:space="preserve"> </w:t>
      </w:r>
      <w:r>
        <w:rPr>
          <w:rFonts w:ascii="Calibri" w:hAnsi="Calibri"/>
        </w:rPr>
        <w:t xml:space="preserve">La categoria </w:t>
      </w:r>
      <w:proofErr w:type="gramStart"/>
      <w:r>
        <w:rPr>
          <w:rFonts w:ascii="Calibri" w:hAnsi="Calibri"/>
        </w:rPr>
        <w:t>delle microimprese</w:t>
      </w:r>
      <w:proofErr w:type="gramEnd"/>
      <w:r>
        <w:rPr>
          <w:rFonts w:ascii="Calibri" w:hAnsi="Calibri"/>
        </w:rPr>
        <w:t xml:space="preserve"> delle piccole imprese e delle medie imprese (PMI) è costituita da imprese che occupano meno di 250 persone, il cui fatturato annuo non supera i 50 milioni di EUR oppure il cui totale di bilancio annuo non supera i 43 milioni di EUR.</w:t>
      </w:r>
    </w:p>
  </w:footnote>
  <w:footnote w:id="2">
    <w:p w:rsidR="009F45AC" w:rsidRDefault="009F45AC" w:rsidP="009F45AC">
      <w:pPr>
        <w:pStyle w:val="Testonotaapidipagina"/>
      </w:pPr>
      <w:r>
        <w:rPr>
          <w:rStyle w:val="Rimandonotaapidipagina"/>
        </w:rPr>
        <w:footnoteRef/>
      </w:r>
      <w:r>
        <w:t xml:space="preserve"> </w:t>
      </w:r>
      <w:r>
        <w:rPr>
          <w:rFonts w:ascii="Calibri"/>
        </w:rPr>
        <w:t>Massimo</w:t>
      </w:r>
      <w:r>
        <w:rPr>
          <w:rFonts w:ascii="Calibri"/>
          <w:spacing w:val="-20"/>
        </w:rPr>
        <w:t xml:space="preserve"> </w:t>
      </w:r>
      <w:r>
        <w:rPr>
          <w:rFonts w:ascii="Calibri"/>
        </w:rPr>
        <w:t>30/09/2020.</w:t>
      </w:r>
    </w:p>
  </w:footnote>
  <w:footnote w:id="3">
    <w:p w:rsidR="009F45AC" w:rsidRDefault="009F45AC" w:rsidP="009F45AC">
      <w:pPr>
        <w:pStyle w:val="Testonotaapidipagina"/>
      </w:pPr>
      <w:r>
        <w:rPr>
          <w:rStyle w:val="Rimandonotaapidipagina"/>
        </w:rPr>
        <w:footnoteRef/>
      </w:r>
      <w:r>
        <w:t xml:space="preserve"> </w:t>
      </w:r>
      <w:r>
        <w:rPr>
          <w:rFonts w:ascii="Calibri"/>
        </w:rPr>
        <w:t>Massimo</w:t>
      </w:r>
      <w:r>
        <w:rPr>
          <w:rFonts w:ascii="Calibri"/>
          <w:spacing w:val="-20"/>
        </w:rPr>
        <w:t xml:space="preserve"> </w:t>
      </w:r>
      <w:r>
        <w:rPr>
          <w:rFonts w:ascii="Calibri"/>
        </w:rPr>
        <w:t>30/09/2020.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612DB"/>
    <w:multiLevelType w:val="hybridMultilevel"/>
    <w:tmpl w:val="13B8DC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CF21345"/>
    <w:multiLevelType w:val="hybridMultilevel"/>
    <w:tmpl w:val="C2107E8A"/>
    <w:lvl w:ilvl="0" w:tplc="D92267F6">
      <w:numFmt w:val="bullet"/>
      <w:lvlText w:val="☐"/>
      <w:lvlJc w:val="left"/>
      <w:pPr>
        <w:ind w:left="360" w:hanging="360"/>
      </w:pPr>
      <w:rPr>
        <w:rFonts w:ascii="MS Gothic" w:eastAsia="MS Gothic" w:hAnsi="MS Gothic" w:cs="MS Gothic" w:hint="default"/>
        <w:w w:val="99"/>
        <w:sz w:val="20"/>
        <w:szCs w:val="20"/>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7804D4E"/>
    <w:multiLevelType w:val="hybridMultilevel"/>
    <w:tmpl w:val="DE04CE64"/>
    <w:lvl w:ilvl="0" w:tplc="04100001">
      <w:start w:val="1"/>
      <w:numFmt w:val="bullet"/>
      <w:lvlText w:val=""/>
      <w:lvlJc w:val="left"/>
      <w:pPr>
        <w:ind w:left="360" w:hanging="360"/>
      </w:pPr>
      <w:rPr>
        <w:rFonts w:ascii="Symbol" w:hAnsi="Symbol" w:hint="default"/>
        <w:w w:val="100"/>
        <w:sz w:val="28"/>
        <w:szCs w:val="28"/>
        <w:lang w:val="it-IT" w:eastAsia="it-IT" w:bidi="it-IT"/>
      </w:rPr>
    </w:lvl>
    <w:lvl w:ilvl="1" w:tplc="A75E46A8">
      <w:numFmt w:val="bullet"/>
      <w:lvlText w:val="•"/>
      <w:lvlJc w:val="left"/>
      <w:pPr>
        <w:ind w:left="1269" w:hanging="360"/>
      </w:pPr>
      <w:rPr>
        <w:rFonts w:hint="default"/>
        <w:lang w:val="it-IT" w:eastAsia="it-IT" w:bidi="it-IT"/>
      </w:rPr>
    </w:lvl>
    <w:lvl w:ilvl="2" w:tplc="FEF45E7E">
      <w:numFmt w:val="bullet"/>
      <w:lvlText w:val="•"/>
      <w:lvlJc w:val="left"/>
      <w:pPr>
        <w:ind w:left="2172" w:hanging="360"/>
      </w:pPr>
      <w:rPr>
        <w:rFonts w:hint="default"/>
        <w:lang w:val="it-IT" w:eastAsia="it-IT" w:bidi="it-IT"/>
      </w:rPr>
    </w:lvl>
    <w:lvl w:ilvl="3" w:tplc="85B2A1A8">
      <w:numFmt w:val="bullet"/>
      <w:lvlText w:val="•"/>
      <w:lvlJc w:val="left"/>
      <w:pPr>
        <w:ind w:left="3074" w:hanging="360"/>
      </w:pPr>
      <w:rPr>
        <w:rFonts w:hint="default"/>
        <w:lang w:val="it-IT" w:eastAsia="it-IT" w:bidi="it-IT"/>
      </w:rPr>
    </w:lvl>
    <w:lvl w:ilvl="4" w:tplc="1EB8E6EE">
      <w:numFmt w:val="bullet"/>
      <w:lvlText w:val="•"/>
      <w:lvlJc w:val="left"/>
      <w:pPr>
        <w:ind w:left="3977" w:hanging="360"/>
      </w:pPr>
      <w:rPr>
        <w:rFonts w:hint="default"/>
        <w:lang w:val="it-IT" w:eastAsia="it-IT" w:bidi="it-IT"/>
      </w:rPr>
    </w:lvl>
    <w:lvl w:ilvl="5" w:tplc="B3FA35DE">
      <w:numFmt w:val="bullet"/>
      <w:lvlText w:val="•"/>
      <w:lvlJc w:val="left"/>
      <w:pPr>
        <w:ind w:left="4880" w:hanging="360"/>
      </w:pPr>
      <w:rPr>
        <w:rFonts w:hint="default"/>
        <w:lang w:val="it-IT" w:eastAsia="it-IT" w:bidi="it-IT"/>
      </w:rPr>
    </w:lvl>
    <w:lvl w:ilvl="6" w:tplc="DFECE8D6">
      <w:numFmt w:val="bullet"/>
      <w:lvlText w:val="•"/>
      <w:lvlJc w:val="left"/>
      <w:pPr>
        <w:ind w:left="5782" w:hanging="360"/>
      </w:pPr>
      <w:rPr>
        <w:rFonts w:hint="default"/>
        <w:lang w:val="it-IT" w:eastAsia="it-IT" w:bidi="it-IT"/>
      </w:rPr>
    </w:lvl>
    <w:lvl w:ilvl="7" w:tplc="18C498F4">
      <w:numFmt w:val="bullet"/>
      <w:lvlText w:val="•"/>
      <w:lvlJc w:val="left"/>
      <w:pPr>
        <w:ind w:left="6685" w:hanging="360"/>
      </w:pPr>
      <w:rPr>
        <w:rFonts w:hint="default"/>
        <w:lang w:val="it-IT" w:eastAsia="it-IT" w:bidi="it-IT"/>
      </w:rPr>
    </w:lvl>
    <w:lvl w:ilvl="8" w:tplc="5478D234">
      <w:numFmt w:val="bullet"/>
      <w:lvlText w:val="•"/>
      <w:lvlJc w:val="left"/>
      <w:pPr>
        <w:ind w:left="7588" w:hanging="36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AC"/>
    <w:rsid w:val="004C36F5"/>
    <w:rsid w:val="00880594"/>
    <w:rsid w:val="009F45AC"/>
    <w:rsid w:val="00B10DA3"/>
    <w:rsid w:val="00C066DD"/>
    <w:rsid w:val="00D52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1AB5"/>
  <w15:chartTrackingRefBased/>
  <w15:docId w15:val="{BB939F71-881B-426E-ADCA-96EE99C9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45AC"/>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link w:val="Titolo1Carattere"/>
    <w:uiPriority w:val="9"/>
    <w:qFormat/>
    <w:rsid w:val="009F45AC"/>
    <w:pPr>
      <w:ind w:left="978" w:right="982"/>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45AC"/>
    <w:rPr>
      <w:rFonts w:ascii="Arial" w:eastAsia="Arial" w:hAnsi="Arial" w:cs="Arial"/>
      <w:b/>
      <w:bCs/>
      <w:sz w:val="20"/>
      <w:szCs w:val="20"/>
      <w:lang w:eastAsia="it-IT" w:bidi="it-IT"/>
    </w:rPr>
  </w:style>
  <w:style w:type="paragraph" w:styleId="Corpotesto">
    <w:name w:val="Body Text"/>
    <w:basedOn w:val="Normale"/>
    <w:link w:val="CorpotestoCarattere"/>
    <w:uiPriority w:val="1"/>
    <w:qFormat/>
    <w:rsid w:val="009F45AC"/>
    <w:rPr>
      <w:sz w:val="20"/>
      <w:szCs w:val="20"/>
    </w:rPr>
  </w:style>
  <w:style w:type="character" w:customStyle="1" w:styleId="CorpotestoCarattere">
    <w:name w:val="Corpo testo Carattere"/>
    <w:basedOn w:val="Carpredefinitoparagrafo"/>
    <w:link w:val="Corpotesto"/>
    <w:uiPriority w:val="1"/>
    <w:rsid w:val="009F45AC"/>
    <w:rPr>
      <w:rFonts w:ascii="Arial" w:eastAsia="Arial" w:hAnsi="Arial" w:cs="Arial"/>
      <w:sz w:val="20"/>
      <w:szCs w:val="20"/>
      <w:lang w:eastAsia="it-IT" w:bidi="it-IT"/>
    </w:rPr>
  </w:style>
  <w:style w:type="paragraph" w:styleId="Paragrafoelenco">
    <w:name w:val="List Paragraph"/>
    <w:basedOn w:val="Normale"/>
    <w:uiPriority w:val="1"/>
    <w:qFormat/>
    <w:rsid w:val="009F45AC"/>
    <w:pPr>
      <w:ind w:left="112" w:right="121"/>
      <w:jc w:val="both"/>
    </w:pPr>
  </w:style>
  <w:style w:type="paragraph" w:styleId="Testonotaapidipagina">
    <w:name w:val="footnote text"/>
    <w:basedOn w:val="Normale"/>
    <w:link w:val="TestonotaapidipaginaCarattere"/>
    <w:uiPriority w:val="99"/>
    <w:semiHidden/>
    <w:unhideWhenUsed/>
    <w:rsid w:val="009F45AC"/>
    <w:rPr>
      <w:sz w:val="20"/>
      <w:szCs w:val="20"/>
    </w:rPr>
  </w:style>
  <w:style w:type="character" w:customStyle="1" w:styleId="TestonotaapidipaginaCarattere">
    <w:name w:val="Testo nota a piè di pagina Carattere"/>
    <w:basedOn w:val="Carpredefinitoparagrafo"/>
    <w:link w:val="Testonotaapidipagina"/>
    <w:uiPriority w:val="99"/>
    <w:semiHidden/>
    <w:rsid w:val="009F45AC"/>
    <w:rPr>
      <w:rFonts w:ascii="Arial" w:eastAsia="Arial" w:hAnsi="Arial" w:cs="Arial"/>
      <w:sz w:val="20"/>
      <w:szCs w:val="20"/>
      <w:lang w:eastAsia="it-IT" w:bidi="it-IT"/>
    </w:rPr>
  </w:style>
  <w:style w:type="character" w:styleId="Rimandonotaapidipagina">
    <w:name w:val="footnote reference"/>
    <w:basedOn w:val="Carpredefinitoparagrafo"/>
    <w:uiPriority w:val="99"/>
    <w:semiHidden/>
    <w:unhideWhenUsed/>
    <w:rsid w:val="009F4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Dal Ponte</dc:creator>
  <cp:keywords/>
  <dc:description/>
  <cp:lastModifiedBy>Andrea Dal Ponte</cp:lastModifiedBy>
  <cp:revision>2</cp:revision>
  <dcterms:created xsi:type="dcterms:W3CDTF">2020-03-25T09:28:00Z</dcterms:created>
  <dcterms:modified xsi:type="dcterms:W3CDTF">2020-03-26T08:22:00Z</dcterms:modified>
</cp:coreProperties>
</file>